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8" w:rsidRPr="001D66A7" w:rsidRDefault="00140218" w:rsidP="001402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40218">
        <w:rPr>
          <w:rFonts w:ascii="Times New Roman" w:hAnsi="Times New Roman"/>
          <w:b/>
          <w:sz w:val="26"/>
          <w:szCs w:val="26"/>
          <w:lang w:val="ru-RU"/>
        </w:rPr>
        <w:t>Базы практик</w:t>
      </w:r>
    </w:p>
    <w:p w:rsidR="00140218" w:rsidRDefault="00140218" w:rsidP="0014021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D66A7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соглашениями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1D66A7">
        <w:rPr>
          <w:rFonts w:ascii="Times New Roman" w:hAnsi="Times New Roman"/>
          <w:color w:val="000000"/>
          <w:sz w:val="26"/>
          <w:szCs w:val="26"/>
          <w:lang w:val="ru-RU"/>
        </w:rPr>
        <w:t xml:space="preserve"> с различными организациями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 предоставлении места практики кафедра педагогики</w:t>
      </w:r>
      <w:r w:rsidRPr="001D66A7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предоставляет студентам возможность пройти:</w:t>
      </w:r>
    </w:p>
    <w:p w:rsidR="00140218" w:rsidRDefault="00140218" w:rsidP="0014021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AF3B0B">
        <w:rPr>
          <w:rFonts w:ascii="Times New Roman" w:hAnsi="Times New Roman"/>
          <w:i/>
          <w:color w:val="000000"/>
          <w:sz w:val="28"/>
          <w:szCs w:val="28"/>
          <w:lang w:val="ru-RU"/>
        </w:rPr>
        <w:t>учебную и п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роизводственную</w:t>
      </w:r>
      <w:r w:rsidRPr="00AF3B0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практику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F3B0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специальности </w:t>
      </w:r>
      <w:r w:rsidRPr="00AF3B0B">
        <w:rPr>
          <w:rFonts w:ascii="Times New Roman" w:hAnsi="Times New Roman"/>
          <w:b/>
          <w:color w:val="000000"/>
          <w:sz w:val="28"/>
          <w:szCs w:val="28"/>
          <w:lang w:val="ru-RU"/>
        </w:rPr>
        <w:t>5В0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10100 - </w:t>
      </w:r>
      <w:r w:rsidRPr="00AF3B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Дошкольное обучение и воспитание» </w:t>
      </w:r>
      <w:r w:rsidRPr="00AF3B0B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следующих организациях: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3685"/>
        <w:gridCol w:w="3119"/>
      </w:tblGrid>
      <w:tr w:rsidR="00140218" w:rsidRPr="008F1662" w:rsidTr="00A20760">
        <w:tc>
          <w:tcPr>
            <w:tcW w:w="534" w:type="dxa"/>
          </w:tcPr>
          <w:p w:rsidR="00140218" w:rsidRPr="008F1662" w:rsidRDefault="00140218" w:rsidP="00A20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</w:tcPr>
          <w:p w:rsidR="00140218" w:rsidRPr="008F1662" w:rsidRDefault="00140218" w:rsidP="00A20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3685" w:type="dxa"/>
          </w:tcPr>
          <w:p w:rsidR="00140218" w:rsidRPr="008F1662" w:rsidRDefault="00140218" w:rsidP="00A20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119" w:type="dxa"/>
          </w:tcPr>
          <w:p w:rsidR="00140218" w:rsidRPr="008F1662" w:rsidRDefault="00140218" w:rsidP="00A20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и срок заключения</w:t>
            </w: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договора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ГКПП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№9 «Н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ұршашу»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40218" w:rsidRPr="00BE74EE" w:rsidRDefault="00140218" w:rsidP="00A207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стана, ул.Петрова, 17/1</w:t>
            </w:r>
          </w:p>
        </w:tc>
        <w:tc>
          <w:tcPr>
            <w:tcW w:w="3119" w:type="dxa"/>
          </w:tcPr>
          <w:p w:rsidR="00140218" w:rsidRPr="008F1662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15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ТОО «Детский центр развития личности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Дарынды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бала» </w:t>
            </w:r>
          </w:p>
        </w:tc>
        <w:tc>
          <w:tcPr>
            <w:tcW w:w="3685" w:type="dxa"/>
          </w:tcPr>
          <w:p w:rsidR="00140218" w:rsidRDefault="00140218" w:rsidP="00A207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ул.Кубрина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20/1</w:t>
            </w:r>
          </w:p>
        </w:tc>
        <w:tc>
          <w:tcPr>
            <w:tcW w:w="3119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ГКПП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№46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685" w:type="dxa"/>
          </w:tcPr>
          <w:p w:rsidR="00140218" w:rsidRDefault="00140218" w:rsidP="00A207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стана, ул.М.Габдуллина, 8</w:t>
            </w:r>
          </w:p>
        </w:tc>
        <w:tc>
          <w:tcPr>
            <w:tcW w:w="3119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14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Школа-лицей №48 </w:t>
            </w:r>
          </w:p>
        </w:tc>
        <w:tc>
          <w:tcPr>
            <w:tcW w:w="3685" w:type="dxa"/>
          </w:tcPr>
          <w:p w:rsidR="00140218" w:rsidRDefault="00140218" w:rsidP="00A207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ул.Ж.Жирентаева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 15/1</w:t>
            </w:r>
          </w:p>
        </w:tc>
        <w:tc>
          <w:tcPr>
            <w:tcW w:w="3119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2012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140218" w:rsidRPr="005F6364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ГКПП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№16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Шағала»</w:t>
            </w:r>
          </w:p>
        </w:tc>
        <w:tc>
          <w:tcPr>
            <w:tcW w:w="3685" w:type="dxa"/>
          </w:tcPr>
          <w:p w:rsidR="00140218" w:rsidRDefault="00140218" w:rsidP="00A207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ул.Кенесары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93/1</w:t>
            </w:r>
          </w:p>
        </w:tc>
        <w:tc>
          <w:tcPr>
            <w:tcW w:w="3119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ГКПП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№7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Аққу»</w:t>
            </w:r>
          </w:p>
        </w:tc>
        <w:tc>
          <w:tcPr>
            <w:tcW w:w="3685" w:type="dxa"/>
          </w:tcPr>
          <w:p w:rsidR="00140218" w:rsidRDefault="00140218" w:rsidP="00A207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ул.Аблай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хана, 8/1</w:t>
            </w:r>
          </w:p>
        </w:tc>
        <w:tc>
          <w:tcPr>
            <w:tcW w:w="3119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18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ГКПП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№32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Балдәурен»</w:t>
            </w:r>
          </w:p>
        </w:tc>
        <w:tc>
          <w:tcPr>
            <w:tcW w:w="3685" w:type="dxa"/>
          </w:tcPr>
          <w:p w:rsidR="00140218" w:rsidRDefault="00140218" w:rsidP="00A207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ул.Аблай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хана, 23/1</w:t>
            </w:r>
          </w:p>
        </w:tc>
        <w:tc>
          <w:tcPr>
            <w:tcW w:w="3119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№2 Қосшы орта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мектебі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140218" w:rsidRPr="005F6364" w:rsidRDefault="00140218" w:rsidP="00A207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область, Целиноградский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есная-Поляна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18/1</w:t>
            </w:r>
          </w:p>
        </w:tc>
        <w:tc>
          <w:tcPr>
            <w:tcW w:w="3119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., на 5 лет 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140218" w:rsidRPr="008F1662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Школа-гимназия №4 </w:t>
            </w:r>
            <w:proofErr w:type="spellStart"/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им.Ж.Жабаева</w:t>
            </w:r>
            <w:proofErr w:type="spellEnd"/>
          </w:p>
        </w:tc>
        <w:tc>
          <w:tcPr>
            <w:tcW w:w="3685" w:type="dxa"/>
          </w:tcPr>
          <w:p w:rsidR="00140218" w:rsidRPr="008F1662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ул. </w:t>
            </w:r>
            <w:proofErr w:type="spellStart"/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Ш.Айманова</w:t>
            </w:r>
            <w:proofErr w:type="spellEnd"/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3</w:t>
            </w:r>
          </w:p>
        </w:tc>
        <w:tc>
          <w:tcPr>
            <w:tcW w:w="3119" w:type="dxa"/>
          </w:tcPr>
          <w:p w:rsidR="00140218" w:rsidRPr="008F1662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1662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2014 г</w:t>
              </w:r>
            </w:smartTag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</w:tcPr>
          <w:p w:rsidR="00140218" w:rsidRPr="008F1662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СШ №55 </w:t>
            </w:r>
          </w:p>
        </w:tc>
        <w:tc>
          <w:tcPr>
            <w:tcW w:w="3685" w:type="dxa"/>
          </w:tcPr>
          <w:p w:rsidR="00140218" w:rsidRPr="008F1662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</w:t>
            </w: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Ж.Досмуанбетова</w:t>
            </w:r>
            <w:proofErr w:type="spellEnd"/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140218" w:rsidRPr="008F1662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2012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140218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Школа-лицей №35 </w:t>
            </w:r>
          </w:p>
        </w:tc>
        <w:tc>
          <w:tcPr>
            <w:tcW w:w="3685" w:type="dxa"/>
          </w:tcPr>
          <w:p w:rsidR="00140218" w:rsidRPr="008F1662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</w:t>
            </w: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Абая</w:t>
            </w:r>
            <w:r w:rsidRPr="008F16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9/1</w:t>
            </w:r>
          </w:p>
        </w:tc>
        <w:tc>
          <w:tcPr>
            <w:tcW w:w="3119" w:type="dxa"/>
          </w:tcPr>
          <w:p w:rsidR="00140218" w:rsidRPr="008F1662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2013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СШ №34</w:t>
            </w:r>
          </w:p>
        </w:tc>
        <w:tc>
          <w:tcPr>
            <w:tcW w:w="3685" w:type="dxa"/>
          </w:tcPr>
          <w:p w:rsidR="00140218" w:rsidRPr="00BF4B65" w:rsidRDefault="00140218" w:rsidP="00A20760">
            <w:pPr>
              <w:spacing w:after="0"/>
              <w:rPr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ул. </w:t>
            </w:r>
            <w:proofErr w:type="spell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Тайбурыл</w:t>
            </w:r>
            <w:proofErr w:type="spell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23</w:t>
            </w:r>
          </w:p>
        </w:tc>
        <w:tc>
          <w:tcPr>
            <w:tcW w:w="3119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F4B6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2012 г</w:t>
              </w:r>
            </w:smartTag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Школа-лицей №63</w:t>
            </w:r>
          </w:p>
        </w:tc>
        <w:tc>
          <w:tcPr>
            <w:tcW w:w="3685" w:type="dxa"/>
          </w:tcPr>
          <w:p w:rsidR="00140218" w:rsidRPr="00BF4B65" w:rsidRDefault="00140218" w:rsidP="00A20760">
            <w:pPr>
              <w:spacing w:after="0"/>
              <w:rPr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ул. </w:t>
            </w:r>
            <w:proofErr w:type="spell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Лепси</w:t>
            </w:r>
            <w:proofErr w:type="spell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38</w:t>
            </w:r>
          </w:p>
        </w:tc>
        <w:tc>
          <w:tcPr>
            <w:tcW w:w="3119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4B6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2013 г</w:t>
              </w:r>
            </w:smartTag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СШ №70</w:t>
            </w:r>
          </w:p>
        </w:tc>
        <w:tc>
          <w:tcPr>
            <w:tcW w:w="3685" w:type="dxa"/>
          </w:tcPr>
          <w:p w:rsidR="00140218" w:rsidRPr="00BF4B65" w:rsidRDefault="00140218" w:rsidP="00A20760">
            <w:pPr>
              <w:spacing w:after="0"/>
              <w:rPr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ул. </w:t>
            </w:r>
            <w:proofErr w:type="spell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Майкайын</w:t>
            </w:r>
            <w:proofErr w:type="spell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1</w:t>
            </w:r>
          </w:p>
        </w:tc>
        <w:tc>
          <w:tcPr>
            <w:tcW w:w="3119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F4B6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2014 г</w:t>
              </w:r>
            </w:smartTag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Школа-лицей №53</w:t>
            </w:r>
          </w:p>
        </w:tc>
        <w:tc>
          <w:tcPr>
            <w:tcW w:w="3685" w:type="dxa"/>
          </w:tcPr>
          <w:p w:rsidR="00140218" w:rsidRPr="00BF4B65" w:rsidRDefault="00140218" w:rsidP="00A20760">
            <w:pPr>
              <w:spacing w:after="0"/>
              <w:rPr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стана, ул. Қарқабат, 17</w:t>
            </w:r>
          </w:p>
        </w:tc>
        <w:tc>
          <w:tcPr>
            <w:tcW w:w="3119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8 января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F4B6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2014 г</w:t>
              </w:r>
            </w:smartTag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СШ №68</w:t>
            </w:r>
          </w:p>
        </w:tc>
        <w:tc>
          <w:tcPr>
            <w:tcW w:w="3685" w:type="dxa"/>
          </w:tcPr>
          <w:p w:rsidR="00140218" w:rsidRPr="00BF4B65" w:rsidRDefault="00140218" w:rsidP="00A20760">
            <w:pPr>
              <w:spacing w:after="0"/>
              <w:rPr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ул. </w:t>
            </w:r>
            <w:proofErr w:type="spell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Кусмурын</w:t>
            </w:r>
            <w:proofErr w:type="spell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2</w:t>
            </w:r>
          </w:p>
        </w:tc>
        <w:tc>
          <w:tcPr>
            <w:tcW w:w="3119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4B6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2013 г</w:t>
              </w:r>
            </w:smartTag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Школа-гимназия №65</w:t>
            </w:r>
          </w:p>
        </w:tc>
        <w:tc>
          <w:tcPr>
            <w:tcW w:w="3685" w:type="dxa"/>
          </w:tcPr>
          <w:p w:rsidR="00140218" w:rsidRPr="00BF4B65" w:rsidRDefault="00140218" w:rsidP="00A20760">
            <w:pPr>
              <w:spacing w:after="0"/>
              <w:rPr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стана, ул. 187 д.18/4</w:t>
            </w:r>
          </w:p>
        </w:tc>
        <w:tc>
          <w:tcPr>
            <w:tcW w:w="3119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12ноября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4B6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2013 г</w:t>
              </w:r>
            </w:smartTag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СШ №16</w:t>
            </w:r>
          </w:p>
        </w:tc>
        <w:tc>
          <w:tcPr>
            <w:tcW w:w="3685" w:type="dxa"/>
          </w:tcPr>
          <w:p w:rsidR="00140218" w:rsidRPr="00BF4B65" w:rsidRDefault="00140218" w:rsidP="00A20760">
            <w:pPr>
              <w:spacing w:after="0"/>
              <w:rPr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ул. </w:t>
            </w:r>
            <w:proofErr w:type="spellStart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Кенесары</w:t>
            </w:r>
            <w:proofErr w:type="spellEnd"/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253</w:t>
            </w:r>
          </w:p>
        </w:tc>
        <w:tc>
          <w:tcPr>
            <w:tcW w:w="3119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4B6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2013 г</w:t>
              </w:r>
            </w:smartTag>
            <w:r w:rsidRPr="00BF4B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Кургальджинская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школа-гимназия №1</w:t>
            </w:r>
          </w:p>
        </w:tc>
        <w:tc>
          <w:tcPr>
            <w:tcW w:w="3685" w:type="dxa"/>
          </w:tcPr>
          <w:p w:rsidR="00140218" w:rsidRPr="00BF4B65" w:rsidRDefault="00140218" w:rsidP="00A207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ургалджин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ул.Болганбаева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3</w:t>
            </w:r>
          </w:p>
        </w:tc>
        <w:tc>
          <w:tcPr>
            <w:tcW w:w="3119" w:type="dxa"/>
          </w:tcPr>
          <w:p w:rsidR="00140218" w:rsidRPr="00BF4B65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2012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</w:tcPr>
          <w:p w:rsidR="00140218" w:rsidRPr="001D66A7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СШ №32</w:t>
            </w:r>
          </w:p>
        </w:tc>
        <w:tc>
          <w:tcPr>
            <w:tcW w:w="3685" w:type="dxa"/>
          </w:tcPr>
          <w:p w:rsidR="00140218" w:rsidRPr="001D66A7" w:rsidRDefault="00140218" w:rsidP="00A20760">
            <w:pPr>
              <w:spacing w:after="0"/>
              <w:rPr>
                <w:lang w:val="ru-RU"/>
              </w:rPr>
            </w:pPr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стана, проспект </w:t>
            </w:r>
            <w:proofErr w:type="spellStart"/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Абылай-хана</w:t>
            </w:r>
            <w:proofErr w:type="spellEnd"/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25/3</w:t>
            </w:r>
          </w:p>
        </w:tc>
        <w:tc>
          <w:tcPr>
            <w:tcW w:w="3119" w:type="dxa"/>
          </w:tcPr>
          <w:p w:rsidR="00140218" w:rsidRPr="001D66A7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2011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</w:t>
            </w:r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 лет</w:t>
            </w:r>
          </w:p>
        </w:tc>
      </w:tr>
      <w:tr w:rsidR="00140218" w:rsidRPr="008F1662" w:rsidTr="00A20760">
        <w:tc>
          <w:tcPr>
            <w:tcW w:w="534" w:type="dxa"/>
          </w:tcPr>
          <w:p w:rsidR="00140218" w:rsidRPr="00BE74EE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140218" w:rsidRPr="001D66A7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имназия №5</w:t>
            </w:r>
          </w:p>
        </w:tc>
        <w:tc>
          <w:tcPr>
            <w:tcW w:w="3685" w:type="dxa"/>
          </w:tcPr>
          <w:p w:rsidR="00140218" w:rsidRPr="001D66A7" w:rsidRDefault="00140218" w:rsidP="00A20760">
            <w:pPr>
              <w:spacing w:after="0"/>
              <w:rPr>
                <w:lang w:val="ru-RU"/>
              </w:rPr>
            </w:pPr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стана, ул. Ж.Тархана, 16</w:t>
            </w:r>
          </w:p>
        </w:tc>
        <w:tc>
          <w:tcPr>
            <w:tcW w:w="3119" w:type="dxa"/>
          </w:tcPr>
          <w:p w:rsidR="00140218" w:rsidRPr="001D66A7" w:rsidRDefault="00140218" w:rsidP="00A20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D66A7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2013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 </w:t>
              </w:r>
              <w:r w:rsidRPr="001D66A7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г</w:t>
              </w:r>
            </w:smartTag>
            <w:r w:rsidRPr="001D66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на 5 лет</w:t>
            </w:r>
          </w:p>
        </w:tc>
      </w:tr>
    </w:tbl>
    <w:p w:rsidR="00140218" w:rsidRDefault="00140218" w:rsidP="0014021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0218" w:rsidRPr="00AF3B0B" w:rsidRDefault="00140218" w:rsidP="0014021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40218" w:rsidRPr="00AF3B0B" w:rsidSect="0088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18"/>
    <w:rsid w:val="00140218"/>
    <w:rsid w:val="001B6198"/>
    <w:rsid w:val="00802216"/>
    <w:rsid w:val="00AF7E89"/>
    <w:rsid w:val="00EE7D11"/>
    <w:rsid w:val="00F9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2</cp:revision>
  <dcterms:created xsi:type="dcterms:W3CDTF">2016-02-25T08:22:00Z</dcterms:created>
  <dcterms:modified xsi:type="dcterms:W3CDTF">2016-02-25T08:23:00Z</dcterms:modified>
</cp:coreProperties>
</file>