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90" w:rsidRDefault="00192D90" w:rsidP="00192D9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БІЛІМ ЖӘНЕ ҒЫЛЫМ МИНИСТРЛІГІ</w:t>
      </w:r>
    </w:p>
    <w:p w:rsidR="00192D90" w:rsidRDefault="00192D90" w:rsidP="00192D9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ЕУРАЗИЯ ГУМАНИТАРЛЫҚ ИНСТИТУТЫ</w:t>
      </w:r>
    </w:p>
    <w:p w:rsidR="00192D90" w:rsidRDefault="00192D90" w:rsidP="00192D90">
      <w:pPr>
        <w:pStyle w:val="2"/>
        <w:spacing w:before="0" w:after="0"/>
        <w:ind w:firstLine="567"/>
        <w:jc w:val="center"/>
        <w:rPr>
          <w:rFonts w:ascii="Times New Roman" w:hAnsi="Times New Roman" w:cs="Times New Roman"/>
          <w:b w:val="0"/>
          <w:i w:val="0"/>
          <w:lang w:val="kk-KZ"/>
        </w:rPr>
      </w:pPr>
      <w:r>
        <w:rPr>
          <w:rFonts w:ascii="Times New Roman" w:hAnsi="Times New Roman" w:cs="Times New Roman"/>
          <w:b w:val="0"/>
          <w:i w:val="0"/>
          <w:lang w:val="kk-KZ"/>
        </w:rPr>
        <w:t>ҚАЗАҚ ЖӘНЕ ОРЫС ФИЛОЛОГИЯСЫ КАФЕДРАСЫ</w:t>
      </w:r>
    </w:p>
    <w:p w:rsidR="00192D90" w:rsidRDefault="00192D90" w:rsidP="00192D90">
      <w:pPr>
        <w:spacing w:after="0" w:line="240" w:lineRule="auto"/>
        <w:jc w:val="center"/>
        <w:rPr>
          <w:rFonts w:ascii="Times New Roman" w:hAnsi="Times New Roman" w:cs="Times New Roman"/>
          <w:sz w:val="28"/>
          <w:szCs w:val="28"/>
          <w:lang w:val="kk-KZ"/>
        </w:rPr>
      </w:pPr>
    </w:p>
    <w:p w:rsidR="00192D90" w:rsidRDefault="00192D90" w:rsidP="00192D90">
      <w:pPr>
        <w:spacing w:after="0" w:line="240" w:lineRule="auto"/>
        <w:jc w:val="center"/>
        <w:rPr>
          <w:rFonts w:ascii="Times New Roman" w:hAnsi="Times New Roman" w:cs="Times New Roman"/>
          <w:sz w:val="28"/>
          <w:szCs w:val="28"/>
          <w:lang w:val="kk-KZ"/>
        </w:rPr>
      </w:pPr>
    </w:p>
    <w:p w:rsidR="00192D90" w:rsidRDefault="00192D90" w:rsidP="00192D90">
      <w:pPr>
        <w:spacing w:after="0" w:line="240" w:lineRule="auto"/>
        <w:jc w:val="center"/>
        <w:rPr>
          <w:rFonts w:ascii="Times New Roman" w:hAnsi="Times New Roman" w:cs="Times New Roman"/>
          <w:sz w:val="28"/>
          <w:szCs w:val="28"/>
          <w:lang w:val="kk-KZ"/>
        </w:rPr>
      </w:pPr>
    </w:p>
    <w:p w:rsidR="00192D90" w:rsidRDefault="00192D90" w:rsidP="00192D90">
      <w:pPr>
        <w:tabs>
          <w:tab w:val="left" w:pos="1701"/>
          <w:tab w:val="left" w:pos="1905"/>
          <w:tab w:val="left" w:pos="3240"/>
          <w:tab w:val="left" w:pos="3420"/>
          <w:tab w:val="left" w:pos="4320"/>
        </w:tabs>
        <w:spacing w:after="0" w:line="240" w:lineRule="auto"/>
        <w:jc w:val="center"/>
        <w:rPr>
          <w:rFonts w:ascii="Times New Roman" w:hAnsi="Times New Roman" w:cs="Times New Roman"/>
          <w:sz w:val="28"/>
          <w:szCs w:val="28"/>
          <w:lang w:val="kk-KZ"/>
        </w:rPr>
      </w:pPr>
    </w:p>
    <w:p w:rsidR="00192D90" w:rsidRDefault="00192D90" w:rsidP="00192D90">
      <w:pPr>
        <w:tabs>
          <w:tab w:val="left" w:pos="1701"/>
          <w:tab w:val="left" w:pos="1905"/>
          <w:tab w:val="left" w:pos="3240"/>
          <w:tab w:val="left" w:pos="3420"/>
          <w:tab w:val="left" w:pos="4320"/>
        </w:tabs>
        <w:spacing w:after="0" w:line="240" w:lineRule="auto"/>
        <w:jc w:val="center"/>
        <w:rPr>
          <w:rFonts w:ascii="Times New Roman" w:hAnsi="Times New Roman" w:cs="Times New Roman"/>
          <w:sz w:val="28"/>
          <w:szCs w:val="28"/>
          <w:lang w:val="kk-KZ"/>
        </w:rPr>
      </w:pPr>
    </w:p>
    <w:p w:rsidR="00192D90" w:rsidRDefault="00192D90" w:rsidP="00192D90">
      <w:pPr>
        <w:tabs>
          <w:tab w:val="left" w:pos="1701"/>
          <w:tab w:val="left" w:pos="1905"/>
          <w:tab w:val="left" w:pos="3240"/>
          <w:tab w:val="left" w:pos="3420"/>
          <w:tab w:val="left" w:pos="4320"/>
        </w:tabs>
        <w:spacing w:after="0" w:line="240" w:lineRule="auto"/>
        <w:jc w:val="center"/>
        <w:rPr>
          <w:rFonts w:ascii="Times New Roman" w:hAnsi="Times New Roman" w:cs="Times New Roman"/>
          <w:sz w:val="28"/>
          <w:szCs w:val="28"/>
          <w:lang w:val="kk-KZ"/>
        </w:rPr>
      </w:pPr>
    </w:p>
    <w:p w:rsidR="00192D90" w:rsidRDefault="00192D90" w:rsidP="00192D90">
      <w:pPr>
        <w:tabs>
          <w:tab w:val="left" w:pos="1701"/>
          <w:tab w:val="left" w:pos="1905"/>
          <w:tab w:val="left" w:pos="3240"/>
          <w:tab w:val="left" w:pos="3420"/>
          <w:tab w:val="left" w:pos="4320"/>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Н.Х. Шадиева</w:t>
      </w:r>
    </w:p>
    <w:p w:rsidR="00192D90" w:rsidRDefault="00192D90" w:rsidP="00192D90">
      <w:pPr>
        <w:spacing w:after="0" w:line="240" w:lineRule="auto"/>
        <w:jc w:val="center"/>
        <w:rPr>
          <w:rFonts w:ascii="Times New Roman" w:hAnsi="Times New Roman" w:cs="Times New Roman"/>
          <w:bCs/>
          <w:i/>
          <w:sz w:val="28"/>
          <w:szCs w:val="28"/>
          <w:u w:val="single"/>
          <w:lang w:val="kk-KZ"/>
        </w:rPr>
      </w:pPr>
    </w:p>
    <w:p w:rsidR="00192D90" w:rsidRDefault="00192D90" w:rsidP="00192D90">
      <w:pPr>
        <w:spacing w:after="0" w:line="240" w:lineRule="auto"/>
        <w:jc w:val="center"/>
        <w:rPr>
          <w:rFonts w:ascii="Times New Roman" w:hAnsi="Times New Roman" w:cs="Times New Roman"/>
          <w:bCs/>
          <w:i/>
          <w:sz w:val="28"/>
          <w:szCs w:val="28"/>
          <w:u w:val="single"/>
          <w:lang w:val="kk-KZ"/>
        </w:rPr>
      </w:pPr>
    </w:p>
    <w:p w:rsidR="00192D90" w:rsidRDefault="00192D90" w:rsidP="00192D90">
      <w:pPr>
        <w:tabs>
          <w:tab w:val="left" w:pos="5565"/>
        </w:tabs>
        <w:spacing w:after="0" w:line="240" w:lineRule="auto"/>
        <w:rPr>
          <w:rFonts w:ascii="Times New Roman" w:hAnsi="Times New Roman" w:cs="Times New Roman"/>
          <w:bCs/>
          <w:i/>
          <w:sz w:val="28"/>
          <w:szCs w:val="28"/>
          <w:u w:val="single"/>
          <w:lang w:val="kk-KZ"/>
        </w:rPr>
      </w:pPr>
    </w:p>
    <w:p w:rsidR="00192D90" w:rsidRDefault="00192D90" w:rsidP="00192D90">
      <w:pPr>
        <w:tabs>
          <w:tab w:val="left" w:pos="5565"/>
        </w:tabs>
        <w:spacing w:after="0" w:line="240" w:lineRule="auto"/>
        <w:rPr>
          <w:rFonts w:ascii="Times New Roman" w:hAnsi="Times New Roman" w:cs="Times New Roman"/>
          <w:bCs/>
          <w:i/>
          <w:sz w:val="28"/>
          <w:szCs w:val="28"/>
          <w:u w:val="single"/>
          <w:lang w:val="kk-KZ"/>
        </w:rPr>
      </w:pPr>
    </w:p>
    <w:p w:rsidR="00192D90" w:rsidRDefault="00192D90" w:rsidP="00192D90">
      <w:pPr>
        <w:tabs>
          <w:tab w:val="left" w:pos="5565"/>
        </w:tabs>
        <w:spacing w:after="0" w:line="240" w:lineRule="auto"/>
        <w:rPr>
          <w:rFonts w:ascii="Times New Roman" w:hAnsi="Times New Roman" w:cs="Times New Roman"/>
          <w:bCs/>
          <w:i/>
          <w:sz w:val="28"/>
          <w:szCs w:val="28"/>
          <w:u w:val="single"/>
          <w:lang w:val="kk-KZ"/>
        </w:rPr>
      </w:pPr>
    </w:p>
    <w:p w:rsidR="00192D90" w:rsidRDefault="00192D90" w:rsidP="00192D90">
      <w:pPr>
        <w:spacing w:after="0" w:line="240" w:lineRule="auto"/>
        <w:jc w:val="center"/>
        <w:rPr>
          <w:rFonts w:ascii="Times New Roman" w:hAnsi="Times New Roman" w:cs="Times New Roman"/>
          <w:sz w:val="28"/>
          <w:szCs w:val="28"/>
          <w:lang w:val="kk-KZ" w:eastAsia="ja-JP"/>
        </w:rPr>
      </w:pPr>
      <w:r>
        <w:rPr>
          <w:rFonts w:ascii="Times New Roman" w:hAnsi="Times New Roman" w:cs="Times New Roman"/>
          <w:sz w:val="28"/>
          <w:szCs w:val="28"/>
          <w:lang w:val="kk-KZ"/>
        </w:rPr>
        <w:t xml:space="preserve">5В011700 </w:t>
      </w:r>
      <w:r>
        <w:rPr>
          <w:rFonts w:ascii="Times New Roman" w:hAnsi="Times New Roman" w:cs="Times New Roman"/>
          <w:sz w:val="28"/>
          <w:szCs w:val="28"/>
          <w:lang w:val="kk-KZ" w:eastAsia="ja-JP"/>
        </w:rPr>
        <w:t>- «ҚАЗАҚ ТIЛI МЕН ӘДЕБИЕТI»</w:t>
      </w:r>
    </w:p>
    <w:p w:rsidR="00192D90" w:rsidRDefault="00192D90" w:rsidP="00192D90">
      <w:pPr>
        <w:spacing w:after="0" w:line="240" w:lineRule="auto"/>
        <w:jc w:val="center"/>
        <w:rPr>
          <w:rFonts w:ascii="Times New Roman" w:hAnsi="Times New Roman" w:cs="Times New Roman"/>
          <w:sz w:val="28"/>
          <w:szCs w:val="28"/>
          <w:lang w:val="kk-KZ" w:eastAsia="ja-JP"/>
        </w:rPr>
      </w:pPr>
      <w:r>
        <w:rPr>
          <w:rFonts w:ascii="Times New Roman" w:hAnsi="Times New Roman" w:cs="Times New Roman"/>
          <w:sz w:val="28"/>
          <w:szCs w:val="28"/>
          <w:lang w:val="kk-KZ" w:eastAsia="ja-JP"/>
        </w:rPr>
        <w:t xml:space="preserve"> мамандығының</w:t>
      </w:r>
    </w:p>
    <w:p w:rsidR="00192D90" w:rsidRDefault="00192D90" w:rsidP="00192D90">
      <w:pPr>
        <w:spacing w:after="0" w:line="240" w:lineRule="auto"/>
        <w:jc w:val="center"/>
        <w:rPr>
          <w:rFonts w:ascii="Times New Roman" w:hAnsi="Times New Roman" w:cs="Times New Roman"/>
          <w:sz w:val="28"/>
          <w:szCs w:val="28"/>
          <w:lang w:val="kk-KZ" w:eastAsia="ja-JP"/>
        </w:rPr>
      </w:pPr>
      <w:r>
        <w:rPr>
          <w:rFonts w:ascii="Times New Roman" w:hAnsi="Times New Roman" w:cs="Times New Roman"/>
          <w:sz w:val="28"/>
          <w:szCs w:val="28"/>
          <w:lang w:val="kk-KZ" w:eastAsia="ja-JP"/>
        </w:rPr>
        <w:t>«Кәсіптік практикасына» арналған</w:t>
      </w:r>
    </w:p>
    <w:p w:rsidR="00192D90" w:rsidRDefault="00192D90" w:rsidP="00192D90">
      <w:pPr>
        <w:spacing w:after="0" w:line="240" w:lineRule="auto"/>
        <w:rPr>
          <w:rFonts w:ascii="Times New Roman" w:hAnsi="Times New Roman" w:cs="Times New Roman"/>
          <w:sz w:val="28"/>
          <w:szCs w:val="28"/>
          <w:lang w:val="kk-KZ" w:eastAsia="ja-JP"/>
        </w:rPr>
      </w:pPr>
    </w:p>
    <w:p w:rsidR="00192D90" w:rsidRDefault="00192D90" w:rsidP="00192D90">
      <w:pPr>
        <w:pStyle w:val="1"/>
        <w:jc w:val="center"/>
        <w:rPr>
          <w:rFonts w:ascii="Times New Roman" w:hAnsi="Times New Roman"/>
          <w:szCs w:val="28"/>
          <w:lang w:val="kk-KZ" w:eastAsia="ru-RU"/>
        </w:rPr>
      </w:pPr>
      <w:r>
        <w:rPr>
          <w:rFonts w:ascii="Times New Roman" w:hAnsi="Times New Roman"/>
          <w:szCs w:val="28"/>
          <w:lang w:val="kk-KZ"/>
        </w:rPr>
        <w:t>НҰСҚАУЛЫҚ</w:t>
      </w:r>
    </w:p>
    <w:p w:rsidR="00192D90" w:rsidRDefault="00192D90" w:rsidP="00192D90">
      <w:pPr>
        <w:spacing w:after="0" w:line="240" w:lineRule="auto"/>
        <w:jc w:val="center"/>
        <w:rPr>
          <w:rFonts w:ascii="Times New Roman" w:hAnsi="Times New Roman" w:cs="Times New Roman"/>
          <w:bCs/>
          <w:i/>
          <w:sz w:val="28"/>
          <w:szCs w:val="28"/>
          <w:u w:val="single"/>
          <w:lang w:val="kk-KZ"/>
        </w:rPr>
      </w:pPr>
    </w:p>
    <w:p w:rsidR="00192D90" w:rsidRDefault="00192D90" w:rsidP="00192D90">
      <w:pPr>
        <w:tabs>
          <w:tab w:val="left" w:pos="1365"/>
          <w:tab w:val="left" w:pos="141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rPr>
          <w:rFonts w:ascii="Times New Roman" w:hAnsi="Times New Roman" w:cs="Times New Roman"/>
          <w:sz w:val="28"/>
          <w:szCs w:val="28"/>
          <w:lang w:val="kk-KZ"/>
        </w:rPr>
      </w:pPr>
    </w:p>
    <w:p w:rsidR="00192D90" w:rsidRDefault="00192D90" w:rsidP="00192D90">
      <w:pPr>
        <w:tabs>
          <w:tab w:val="left" w:pos="1905"/>
        </w:tabs>
        <w:spacing w:after="0" w:line="240" w:lineRule="auto"/>
        <w:rPr>
          <w:rFonts w:ascii="Times New Roman" w:hAnsi="Times New Roman" w:cs="Times New Roman"/>
          <w:sz w:val="28"/>
          <w:szCs w:val="28"/>
          <w:lang w:val="kk-KZ"/>
        </w:rPr>
      </w:pPr>
    </w:p>
    <w:p w:rsidR="00192D90" w:rsidRDefault="00192D90" w:rsidP="00192D90">
      <w:pPr>
        <w:tabs>
          <w:tab w:val="left" w:pos="1905"/>
        </w:tabs>
        <w:spacing w:after="0" w:line="240" w:lineRule="auto"/>
        <w:rPr>
          <w:rFonts w:ascii="Times New Roman" w:hAnsi="Times New Roman" w:cs="Times New Roman"/>
          <w:sz w:val="28"/>
          <w:szCs w:val="28"/>
          <w:lang w:val="kk-KZ"/>
        </w:rPr>
      </w:pPr>
    </w:p>
    <w:p w:rsidR="00192D90" w:rsidRDefault="00192D90" w:rsidP="00192D90">
      <w:pPr>
        <w:tabs>
          <w:tab w:val="left" w:pos="1905"/>
        </w:tabs>
        <w:spacing w:after="0" w:line="240" w:lineRule="auto"/>
        <w:rPr>
          <w:rFonts w:ascii="Times New Roman" w:hAnsi="Times New Roman" w:cs="Times New Roman"/>
          <w:sz w:val="28"/>
          <w:szCs w:val="28"/>
          <w:lang w:val="kk-KZ"/>
        </w:rPr>
      </w:pPr>
    </w:p>
    <w:p w:rsidR="00192D90" w:rsidRDefault="00192D90" w:rsidP="00192D90">
      <w:pPr>
        <w:tabs>
          <w:tab w:val="left" w:pos="1905"/>
        </w:tabs>
        <w:spacing w:after="0" w:line="240" w:lineRule="auto"/>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Астана, 2020</w:t>
      </w:r>
    </w:p>
    <w:p w:rsidR="00192D90" w:rsidRDefault="00192D90" w:rsidP="00192D90">
      <w:pPr>
        <w:tabs>
          <w:tab w:val="left" w:pos="1905"/>
        </w:tabs>
        <w:spacing w:after="0" w:line="240" w:lineRule="auto"/>
        <w:jc w:val="center"/>
        <w:rPr>
          <w:rFonts w:ascii="Times New Roman" w:hAnsi="Times New Roman" w:cs="Times New Roman"/>
          <w:sz w:val="28"/>
          <w:szCs w:val="28"/>
          <w:lang w:val="kk-KZ"/>
        </w:rPr>
      </w:pPr>
    </w:p>
    <w:p w:rsidR="00192D90" w:rsidRDefault="00192D90" w:rsidP="00192D9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І КӘСІПТІК ПРАКТИКАНЫҢ МІНДЕТТЕРІ:</w:t>
      </w:r>
    </w:p>
    <w:p w:rsidR="00192D90" w:rsidRDefault="00192D90" w:rsidP="00192D90">
      <w:pPr>
        <w:tabs>
          <w:tab w:val="left" w:pos="0"/>
        </w:tabs>
        <w:spacing w:after="0" w:line="240" w:lineRule="auto"/>
        <w:ind w:left="180" w:hanging="180"/>
        <w:jc w:val="center"/>
        <w:rPr>
          <w:rFonts w:ascii="Times New Roman" w:hAnsi="Times New Roman" w:cs="Times New Roman"/>
          <w:b/>
          <w:sz w:val="28"/>
          <w:szCs w:val="28"/>
          <w:lang w:val="kk-KZ"/>
        </w:rPr>
      </w:pPr>
    </w:p>
    <w:p w:rsidR="00192D90" w:rsidRDefault="00192D90" w:rsidP="00192D90">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тұтас педагогикалық үдерісті басқаруда мұғалімнің дайындығын қалып-тастыру;</w:t>
      </w:r>
    </w:p>
    <w:p w:rsidR="00192D90" w:rsidRDefault="00192D90" w:rsidP="00192D90">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мектеп, сыныптың тұтас педагогикалық үдеріс жағдайы мен оқушы тұлғасын қалыптастыру және диагностикасын жүргізу үшін жалпы педагогикалық, психологиялық білім, іскерлік, дағдыларды жетілдіру;</w:t>
      </w:r>
    </w:p>
    <w:p w:rsidR="00192D90" w:rsidRDefault="00192D90" w:rsidP="00192D90">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пән мұғалімдерімен, оқушылармен, психолог мамандармен, ата-аналармен ынтымақтастықта болу;</w:t>
      </w:r>
    </w:p>
    <w:p w:rsidR="00192D90" w:rsidRDefault="00192D90" w:rsidP="00192D90">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педагогикалық құзырлылығын (ұйымдастырушылық, коммуникативтік, құрастыра білушілік, қолданбалы және т.б.) дамыту және қалыптастыру;</w:t>
      </w:r>
    </w:p>
    <w:p w:rsidR="00192D90" w:rsidRDefault="00192D90" w:rsidP="00192D90">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кәсіби-педагогикалық және тұлғалық-кәсіби іскерліктерін дамыту (сабақтың оқыту, дамыту және тәрбиелік міндеттерін, өз мамандығының пәні бойынша сыныптан тыс жұмыстардың міндеттерін шешу және анықтай білуі);</w:t>
      </w:r>
    </w:p>
    <w:p w:rsidR="00192D90" w:rsidRDefault="00192D90" w:rsidP="00192D90">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дәстүрлі және жаңашыл технологиялардың оқыту әдістерін үйлесімдікте пайдалану;</w:t>
      </w:r>
    </w:p>
    <w:p w:rsidR="00192D90" w:rsidRDefault="00192D90" w:rsidP="00192D90">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педагогикалық іс-әрекеттің шығармашылық зерттеушілік әдісін қалыптастыру;</w:t>
      </w:r>
    </w:p>
    <w:p w:rsidR="00192D90" w:rsidRDefault="00192D90" w:rsidP="00192D90">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тұтас педагогикалық үдерісті жүзеге асыру дайындығына өзіндік баға беруді қалыптастыру;</w:t>
      </w:r>
    </w:p>
    <w:p w:rsidR="00192D90" w:rsidRDefault="00192D90" w:rsidP="00192D90">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оқушы біліктілігін дамытуды жоспарлай білу мен оны нарық бағдарламасындағы білім беруде жүзеге асыру. </w:t>
      </w:r>
    </w:p>
    <w:p w:rsidR="00192D90" w:rsidRDefault="00192D90" w:rsidP="00192D90">
      <w:pPr>
        <w:tabs>
          <w:tab w:val="left" w:pos="0"/>
        </w:tabs>
        <w:spacing w:after="0" w:line="240" w:lineRule="auto"/>
        <w:jc w:val="both"/>
        <w:rPr>
          <w:rFonts w:ascii="Times New Roman" w:hAnsi="Times New Roman" w:cs="Times New Roman"/>
          <w:sz w:val="28"/>
          <w:szCs w:val="28"/>
          <w:lang w:val="kk-KZ"/>
        </w:rPr>
      </w:pPr>
    </w:p>
    <w:p w:rsidR="00192D90" w:rsidRDefault="00192D90" w:rsidP="00192D90">
      <w:pPr>
        <w:tabs>
          <w:tab w:val="left" w:pos="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ІІ КӘСІПТІК</w:t>
      </w:r>
      <w:r w:rsidRPr="00192D90">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ПРАКТИКАНЫҢ МАЗМҰНЫ</w:t>
      </w:r>
    </w:p>
    <w:p w:rsidR="00192D90" w:rsidRDefault="00192D90" w:rsidP="00192D90">
      <w:pPr>
        <w:tabs>
          <w:tab w:val="left" w:pos="0"/>
        </w:tabs>
        <w:spacing w:after="0" w:line="240" w:lineRule="auto"/>
        <w:ind w:firstLine="426"/>
        <w:jc w:val="both"/>
        <w:rPr>
          <w:rFonts w:ascii="Times New Roman" w:hAnsi="Times New Roman" w:cs="Times New Roman"/>
          <w:b/>
          <w:sz w:val="28"/>
          <w:szCs w:val="28"/>
          <w:lang w:val="kk-KZ"/>
        </w:rPr>
      </w:pPr>
    </w:p>
    <w:p w:rsidR="00192D90" w:rsidRDefault="00192D90" w:rsidP="00192D90">
      <w:pPr>
        <w:tabs>
          <w:tab w:val="left" w:pos="0"/>
        </w:tabs>
        <w:spacing w:after="0" w:line="240" w:lineRule="auto"/>
        <w:ind w:firstLine="426"/>
        <w:jc w:val="both"/>
        <w:rPr>
          <w:rFonts w:ascii="Times New Roman" w:hAnsi="Times New Roman" w:cs="Times New Roman"/>
          <w:b/>
          <w:sz w:val="28"/>
          <w:szCs w:val="28"/>
          <w:lang w:val="kk-KZ"/>
        </w:rPr>
      </w:pPr>
      <w:r>
        <w:rPr>
          <w:rFonts w:ascii="Times New Roman" w:hAnsi="Times New Roman" w:cs="Times New Roman"/>
          <w:b/>
          <w:sz w:val="28"/>
          <w:szCs w:val="28"/>
          <w:lang w:val="kk-KZ"/>
        </w:rPr>
        <w:t>1. Меңгеру:</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сұрақтарды (мемлекеттік стандарт, оқу, тақырыптық, сабақ жоспары, пән бойынша сабақтан тыс жұмыстардың жоспары, тәрбие жұмысының жоспары т.б.);</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өзіне бекітілген сынып оқушыларының адамгершілік тәрбиесінің деңгейін;</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жалпы  сынып оқушыларының психологиялық ерекшеліктерін;</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оқу-тәрбие іс-әрекеттерінің психологиялық аспектісін (сабақтың психологиялық құрылымы, оқушылардың қызығушылығы, педагогтік адамтанымдық іс-әрекетінің  ерекшеліктері, қарым-қатынас);</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пән бойынша оқудан және сыныптан тыс жұмыстар жүйесін;</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пән бойынша оқушылардың іскерлігін, білім деңгейін;</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сыныптағы тәрбие үдерісін (жоғары сынып оқушыларының даму заңдылықтарын есепке алу, субъект – субъекттік қатынас, жеке тұлғаның әлеуметтік белсенділігі, қызығушылығы және мінез-құлық тәртібі).</w:t>
      </w:r>
    </w:p>
    <w:p w:rsidR="00192D90" w:rsidRDefault="00192D90" w:rsidP="00192D90">
      <w:pPr>
        <w:tabs>
          <w:tab w:val="left" w:pos="3180"/>
        </w:tabs>
        <w:spacing w:after="0" w:line="240" w:lineRule="auto"/>
        <w:ind w:firstLine="426"/>
        <w:jc w:val="both"/>
        <w:rPr>
          <w:rFonts w:ascii="Times New Roman" w:hAnsi="Times New Roman" w:cs="Times New Roman"/>
          <w:b/>
          <w:sz w:val="28"/>
          <w:szCs w:val="28"/>
          <w:lang w:val="kk-KZ"/>
        </w:rPr>
      </w:pPr>
      <w:r>
        <w:rPr>
          <w:rFonts w:ascii="Times New Roman" w:hAnsi="Times New Roman" w:cs="Times New Roman"/>
          <w:b/>
          <w:sz w:val="28"/>
          <w:szCs w:val="28"/>
          <w:lang w:val="kk-KZ"/>
        </w:rPr>
        <w:t>2. Іске асыру:</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пән мұғалімінің және сынып жетекшілерінің іс-әрекетін;</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жаңа технологияларды пайдаланып өткізілген сабақтың психологиялық-педагогикалық талдауын;</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оқытудың интерактивтік әдістері, қазіргі инновациялық технологиялар пайдаланылған оқыту әрекеттерін;</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оқыту әдістерін және қазіргі компьютерлік технологияларды пайдалануды;</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ата-аналармен жұмыс әдістері мен олармен ынтымақтастық негізде оқу-тәрбие үдерісін ұйымдастыруды (ата-аналар жиналысына дайындық, сұхбаттасу, сауалнамалық сұрақ);</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оқушылармен кәсіби бағдар беру жұмыстарын өткізуді;</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жалпы мектептік тәрбиелік іс-шаралардың психологиялық-педагогикалық талдауын;</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пән бойынша оқушылармен жалпы мектептік іс-шараларға (пәндік кештер, апталық, олимпиада, конкурстар, т.б.) дайындық жүргізу және өткізуді; </w:t>
      </w:r>
    </w:p>
    <w:p w:rsidR="00192D90" w:rsidRDefault="00192D90" w:rsidP="00192D90">
      <w:pPr>
        <w:tabs>
          <w:tab w:val="left" w:pos="318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ұжымдық шығармашылық іс-әрекет негізінде жалпы мектептік тәрбиелік іс-шаралар өткізуді (тақырыптық кештер, күзгі бал және т.б.).</w:t>
      </w:r>
    </w:p>
    <w:p w:rsidR="00192D90" w:rsidRDefault="00192D90" w:rsidP="00192D90">
      <w:pPr>
        <w:tabs>
          <w:tab w:val="left" w:pos="3180"/>
        </w:tabs>
        <w:spacing w:after="0" w:line="240" w:lineRule="auto"/>
        <w:ind w:firstLine="42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3. Қатысу: </w:t>
      </w:r>
    </w:p>
    <w:p w:rsidR="00192D90" w:rsidRDefault="00192D90" w:rsidP="00192D90">
      <w:pPr>
        <w:tabs>
          <w:tab w:val="left" w:pos="3180"/>
        </w:tabs>
        <w:spacing w:after="0" w:line="240" w:lineRule="auto"/>
        <w:ind w:left="180" w:hanging="180"/>
        <w:jc w:val="both"/>
        <w:rPr>
          <w:rFonts w:ascii="Times New Roman" w:hAnsi="Times New Roman" w:cs="Times New Roman"/>
          <w:sz w:val="28"/>
          <w:szCs w:val="28"/>
          <w:lang w:val="kk-KZ"/>
        </w:rPr>
      </w:pPr>
      <w:r>
        <w:rPr>
          <w:rFonts w:ascii="Times New Roman" w:hAnsi="Times New Roman" w:cs="Times New Roman"/>
          <w:sz w:val="28"/>
          <w:szCs w:val="28"/>
          <w:lang w:val="kk-KZ"/>
        </w:rPr>
        <w:t>- мектептің педагогикалық кеңесінің жұмысына;</w:t>
      </w:r>
    </w:p>
    <w:p w:rsidR="00192D90" w:rsidRDefault="00192D90" w:rsidP="00192D90">
      <w:pPr>
        <w:tabs>
          <w:tab w:val="left" w:pos="3180"/>
        </w:tabs>
        <w:spacing w:after="0" w:line="240" w:lineRule="auto"/>
        <w:ind w:left="180" w:hanging="180"/>
        <w:jc w:val="both"/>
        <w:rPr>
          <w:rFonts w:ascii="Times New Roman" w:hAnsi="Times New Roman" w:cs="Times New Roman"/>
          <w:sz w:val="28"/>
          <w:szCs w:val="28"/>
          <w:lang w:val="kk-KZ"/>
        </w:rPr>
      </w:pPr>
      <w:r>
        <w:rPr>
          <w:rFonts w:ascii="Times New Roman" w:hAnsi="Times New Roman" w:cs="Times New Roman"/>
          <w:sz w:val="28"/>
          <w:szCs w:val="28"/>
          <w:lang w:val="kk-KZ"/>
        </w:rPr>
        <w:t>- пән мұғалімдерінің әдістемелік бірлестік жұмыстарына;</w:t>
      </w:r>
    </w:p>
    <w:p w:rsidR="00192D90" w:rsidRDefault="00192D90" w:rsidP="00192D90">
      <w:pPr>
        <w:tabs>
          <w:tab w:val="left" w:pos="3180"/>
        </w:tabs>
        <w:spacing w:after="0" w:line="240" w:lineRule="auto"/>
        <w:ind w:left="180" w:hanging="180"/>
        <w:jc w:val="both"/>
        <w:rPr>
          <w:rFonts w:ascii="Times New Roman" w:hAnsi="Times New Roman" w:cs="Times New Roman"/>
          <w:sz w:val="28"/>
          <w:szCs w:val="28"/>
          <w:lang w:val="kk-KZ"/>
        </w:rPr>
      </w:pPr>
      <w:r>
        <w:rPr>
          <w:rFonts w:ascii="Times New Roman" w:hAnsi="Times New Roman" w:cs="Times New Roman"/>
          <w:sz w:val="28"/>
          <w:szCs w:val="28"/>
          <w:lang w:val="kk-KZ"/>
        </w:rPr>
        <w:t>- сынып жетекшісінің семинар жұмыстарына;</w:t>
      </w:r>
    </w:p>
    <w:p w:rsidR="00192D90" w:rsidRDefault="00192D90" w:rsidP="00192D90">
      <w:pPr>
        <w:tabs>
          <w:tab w:val="left" w:pos="3180"/>
        </w:tabs>
        <w:spacing w:after="0" w:line="240" w:lineRule="auto"/>
        <w:ind w:left="180" w:hanging="180"/>
        <w:jc w:val="both"/>
        <w:rPr>
          <w:rFonts w:ascii="Times New Roman" w:hAnsi="Times New Roman" w:cs="Times New Roman"/>
          <w:sz w:val="28"/>
          <w:szCs w:val="28"/>
          <w:lang w:val="kk-KZ"/>
        </w:rPr>
      </w:pPr>
      <w:r>
        <w:rPr>
          <w:rFonts w:ascii="Times New Roman" w:hAnsi="Times New Roman" w:cs="Times New Roman"/>
          <w:sz w:val="28"/>
          <w:szCs w:val="28"/>
          <w:lang w:val="kk-KZ"/>
        </w:rPr>
        <w:t>- кіші педагогикалық жұмыстарға (студенттердің);</w:t>
      </w:r>
    </w:p>
    <w:p w:rsidR="00192D90" w:rsidRDefault="00192D90" w:rsidP="00192D90">
      <w:pPr>
        <w:tabs>
          <w:tab w:val="left" w:pos="3180"/>
        </w:tabs>
        <w:spacing w:after="0" w:line="240" w:lineRule="auto"/>
        <w:ind w:left="180" w:hanging="180"/>
        <w:jc w:val="both"/>
        <w:rPr>
          <w:rFonts w:ascii="Times New Roman" w:hAnsi="Times New Roman" w:cs="Times New Roman"/>
          <w:sz w:val="28"/>
          <w:szCs w:val="28"/>
          <w:lang w:val="kk-KZ"/>
        </w:rPr>
      </w:pPr>
      <w:r>
        <w:rPr>
          <w:rFonts w:ascii="Times New Roman" w:hAnsi="Times New Roman" w:cs="Times New Roman"/>
          <w:sz w:val="28"/>
          <w:szCs w:val="28"/>
          <w:lang w:val="kk-KZ"/>
        </w:rPr>
        <w:t>- оқыту іс-әрекетінің сараптамасына және өзіндік талдауға;</w:t>
      </w:r>
    </w:p>
    <w:p w:rsidR="00192D90" w:rsidRDefault="00192D90" w:rsidP="00192D90">
      <w:pPr>
        <w:tabs>
          <w:tab w:val="left" w:pos="3180"/>
        </w:tabs>
        <w:spacing w:after="0" w:line="240" w:lineRule="auto"/>
        <w:ind w:left="180" w:hanging="180"/>
        <w:jc w:val="both"/>
        <w:rPr>
          <w:rFonts w:ascii="Times New Roman" w:hAnsi="Times New Roman" w:cs="Times New Roman"/>
          <w:sz w:val="28"/>
          <w:szCs w:val="28"/>
          <w:lang w:val="kk-KZ"/>
        </w:rPr>
      </w:pPr>
      <w:r>
        <w:rPr>
          <w:rFonts w:ascii="Times New Roman" w:hAnsi="Times New Roman" w:cs="Times New Roman"/>
          <w:sz w:val="28"/>
          <w:szCs w:val="28"/>
          <w:lang w:val="kk-KZ"/>
        </w:rPr>
        <w:t>- оқушылармен тәрбие жұмыстарының талдауына және өзіндік талдауға.</w:t>
      </w:r>
    </w:p>
    <w:p w:rsidR="00192D90" w:rsidRDefault="00192D90" w:rsidP="00192D90">
      <w:pPr>
        <w:spacing w:after="0" w:line="240" w:lineRule="auto"/>
        <w:jc w:val="center"/>
        <w:rPr>
          <w:rFonts w:ascii="Times New Roman" w:hAnsi="Times New Roman" w:cs="Times New Roman"/>
          <w:b/>
          <w:sz w:val="28"/>
          <w:szCs w:val="28"/>
          <w:lang w:val="kk-KZ"/>
        </w:rPr>
      </w:pPr>
    </w:p>
    <w:p w:rsidR="00192D90" w:rsidRDefault="00192D90" w:rsidP="00192D9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ІІІ КӘСІПТІКПРАКТИКАНЫҢ МІНДЕТТЕРІН ОРЫНДАУҒА БАЙЛАНЫСТЫ ТАПСЫРМАЛАР:</w:t>
      </w:r>
    </w:p>
    <w:p w:rsidR="00192D90" w:rsidRDefault="00192D90" w:rsidP="00192D90">
      <w:pPr>
        <w:spacing w:after="0" w:line="240" w:lineRule="auto"/>
        <w:jc w:val="center"/>
        <w:rPr>
          <w:rFonts w:ascii="Times New Roman" w:hAnsi="Times New Roman" w:cs="Times New Roman"/>
          <w:b/>
          <w:i/>
          <w:sz w:val="28"/>
          <w:szCs w:val="28"/>
          <w:lang w:val="kk-KZ"/>
        </w:rPr>
      </w:pPr>
    </w:p>
    <w:p w:rsidR="00192D90" w:rsidRDefault="00192D90" w:rsidP="00192D90">
      <w:pPr>
        <w:spacing w:after="0" w:line="240" w:lineRule="auto"/>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Оқу және тәрбие жұмыстары бойынша</w:t>
      </w:r>
    </w:p>
    <w:p w:rsidR="00192D90" w:rsidRDefault="00192D90" w:rsidP="00192D90">
      <w:pPr>
        <w:numPr>
          <w:ilvl w:val="0"/>
          <w:numId w:val="1"/>
        </w:numPr>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 кезінде қолданылатын қазақ тілі мен әдебиетін оқыту әдістемесі курсы бойынша әдістемелік қосымша материалдары;</w:t>
      </w:r>
    </w:p>
    <w:p w:rsidR="00192D90" w:rsidRDefault="00192D90" w:rsidP="00192D90">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педагогикалық тәжірибе кезінде өтілетін материалдарға сай қосымша әдебиеттер, зерттеулер, бейнефильмдер қолдануды ойластыру;</w:t>
      </w:r>
    </w:p>
    <w:p w:rsidR="00192D90" w:rsidRDefault="00192D90" w:rsidP="00192D90">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практиктиканттың ғылыми білімі, ұстаздық шеберлігі, ынта жігері, еңбекқорлығы жинақталатындығы ескертіледі;</w:t>
      </w:r>
    </w:p>
    <w:p w:rsidR="00192D90" w:rsidRDefault="00192D90" w:rsidP="00192D90">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сабақ жоспарларын, тақырыптық кештің сценарийін жасау.</w:t>
      </w:r>
    </w:p>
    <w:p w:rsidR="00192D90" w:rsidRDefault="00192D90" w:rsidP="00192D90">
      <w:pPr>
        <w:spacing w:after="0" w:line="240" w:lineRule="auto"/>
        <w:jc w:val="center"/>
        <w:rPr>
          <w:rFonts w:ascii="Times New Roman" w:hAnsi="Times New Roman" w:cs="Times New Roman"/>
          <w:b/>
          <w:i/>
          <w:sz w:val="28"/>
          <w:szCs w:val="28"/>
          <w:lang w:val="kk-KZ"/>
        </w:rPr>
      </w:pPr>
    </w:p>
    <w:p w:rsidR="00192D90" w:rsidRDefault="00192D90" w:rsidP="00192D90">
      <w:pPr>
        <w:spacing w:after="0" w:line="240" w:lineRule="auto"/>
        <w:jc w:val="center"/>
        <w:rPr>
          <w:rFonts w:ascii="Times New Roman" w:hAnsi="Times New Roman" w:cs="Times New Roman"/>
          <w:b/>
          <w:i/>
          <w:sz w:val="28"/>
          <w:szCs w:val="28"/>
          <w:lang w:val="kk-KZ"/>
        </w:rPr>
      </w:pPr>
      <w:r>
        <w:rPr>
          <w:rFonts w:ascii="Times New Roman" w:hAnsi="Times New Roman" w:cs="Times New Roman"/>
          <w:b/>
          <w:i/>
          <w:sz w:val="28"/>
          <w:szCs w:val="28"/>
          <w:lang w:val="kk-KZ"/>
        </w:rPr>
        <w:t>Тәрбие жұмыстары бойынша</w:t>
      </w:r>
    </w:p>
    <w:p w:rsidR="00192D90" w:rsidRDefault="00192D90" w:rsidP="00192D90">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Педагогиканың  «Тәрбие жұмысы», «Сынып жетекшісінің  жұмысы» тарауларын білу;</w:t>
      </w:r>
    </w:p>
    <w:p w:rsidR="00192D90" w:rsidRDefault="00192D90" w:rsidP="00192D90">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бөлінген сыныпқа арнап тәрбие жұмысының жоспарын құру, оны сынып жетекшісінің келісімімен орындау;</w:t>
      </w:r>
    </w:p>
    <w:p w:rsidR="00192D90" w:rsidRDefault="00192D90" w:rsidP="00192D90">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«Сынып жетекшісіне көмек» библиографиясын (кітап, журнал, газет материалдары) құру.</w:t>
      </w:r>
    </w:p>
    <w:p w:rsidR="00192D90" w:rsidRDefault="00192D90" w:rsidP="00192D90">
      <w:pPr>
        <w:spacing w:after="0" w:line="240" w:lineRule="auto"/>
        <w:ind w:firstLine="360"/>
        <w:jc w:val="both"/>
        <w:rPr>
          <w:rFonts w:ascii="Times New Roman" w:hAnsi="Times New Roman" w:cs="Times New Roman"/>
          <w:sz w:val="28"/>
          <w:szCs w:val="28"/>
          <w:lang w:val="kk-KZ"/>
        </w:rPr>
      </w:pPr>
    </w:p>
    <w:p w:rsidR="00192D90" w:rsidRDefault="00192D90" w:rsidP="00192D90">
      <w:pPr>
        <w:spacing w:after="0" w:line="240" w:lineRule="auto"/>
        <w:ind w:firstLine="360"/>
        <w:jc w:val="both"/>
        <w:rPr>
          <w:rFonts w:ascii="Times New Roman" w:hAnsi="Times New Roman" w:cs="Times New Roman"/>
          <w:sz w:val="28"/>
          <w:szCs w:val="28"/>
          <w:lang w:val="kk-KZ"/>
        </w:rPr>
      </w:pPr>
    </w:p>
    <w:p w:rsidR="00192D90" w:rsidRDefault="00192D90" w:rsidP="00192D90">
      <w:pPr>
        <w:spacing w:after="0" w:line="240" w:lineRule="auto"/>
        <w:ind w:firstLine="360"/>
        <w:jc w:val="both"/>
        <w:rPr>
          <w:rFonts w:ascii="Times New Roman" w:hAnsi="Times New Roman" w:cs="Times New Roman"/>
          <w:sz w:val="28"/>
          <w:szCs w:val="28"/>
          <w:lang w:val="kk-KZ"/>
        </w:rPr>
      </w:pPr>
    </w:p>
    <w:p w:rsidR="00192D90" w:rsidRDefault="00192D90" w:rsidP="00192D9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Оқ</w:t>
      </w:r>
      <w:proofErr w:type="gramStart"/>
      <w:r>
        <w:rPr>
          <w:rFonts w:ascii="Times New Roman" w:hAnsi="Times New Roman" w:cs="Times New Roman"/>
          <w:b/>
          <w:i/>
          <w:sz w:val="28"/>
          <w:szCs w:val="28"/>
        </w:rPr>
        <w:t>у-</w:t>
      </w:r>
      <w:proofErr w:type="gramEnd"/>
      <w:r>
        <w:rPr>
          <w:rFonts w:ascii="Times New Roman" w:hAnsi="Times New Roman" w:cs="Times New Roman"/>
          <w:b/>
          <w:i/>
          <w:sz w:val="28"/>
          <w:szCs w:val="28"/>
        </w:rPr>
        <w:t>ізденужұмыстарыбойыншатапсырмалар:</w:t>
      </w:r>
    </w:p>
    <w:p w:rsidR="00192D90" w:rsidRDefault="00192D90" w:rsidP="00192D90">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Мектептегіқоғамдықұйымдардыңжұмыстарыментанысу.</w:t>
      </w:r>
    </w:p>
    <w:p w:rsidR="00192D90" w:rsidRDefault="00192D90" w:rsidP="00192D90">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Қоғамалдында (</w:t>
      </w:r>
      <w:proofErr w:type="spellStart"/>
      <w:r>
        <w:rPr>
          <w:rFonts w:ascii="Times New Roman" w:hAnsi="Times New Roman" w:cs="Times New Roman"/>
          <w:sz w:val="28"/>
          <w:szCs w:val="28"/>
        </w:rPr>
        <w:t>ата-аналар</w:t>
      </w:r>
      <w:proofErr w:type="spellEnd"/>
      <w:r>
        <w:rPr>
          <w:rFonts w:ascii="Times New Roman" w:hAnsi="Times New Roman" w:cs="Times New Roman"/>
          <w:sz w:val="28"/>
          <w:szCs w:val="28"/>
        </w:rPr>
        <w:t>) дә</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ісоқуғадайындық.</w:t>
      </w:r>
    </w:p>
    <w:p w:rsidR="00192D90" w:rsidRDefault="00192D90" w:rsidP="00192D90">
      <w:pPr>
        <w:spacing w:after="0" w:line="240" w:lineRule="auto"/>
        <w:ind w:left="360"/>
        <w:jc w:val="center"/>
        <w:rPr>
          <w:rFonts w:ascii="Times New Roman" w:hAnsi="Times New Roman" w:cs="Times New Roman"/>
          <w:b/>
          <w:i/>
          <w:sz w:val="28"/>
          <w:szCs w:val="28"/>
        </w:rPr>
      </w:pPr>
    </w:p>
    <w:p w:rsidR="00192D90" w:rsidRDefault="00192D90" w:rsidP="00192D90">
      <w:pPr>
        <w:spacing w:after="0" w:line="240" w:lineRule="auto"/>
        <w:ind w:left="360"/>
        <w:jc w:val="center"/>
        <w:rPr>
          <w:rFonts w:ascii="Times New Roman" w:hAnsi="Times New Roman" w:cs="Times New Roman"/>
          <w:b/>
          <w:i/>
          <w:sz w:val="28"/>
          <w:szCs w:val="28"/>
        </w:rPr>
      </w:pPr>
      <w:r>
        <w:rPr>
          <w:rFonts w:ascii="Times New Roman" w:hAnsi="Times New Roman" w:cs="Times New Roman"/>
          <w:b/>
          <w:i/>
          <w:sz w:val="28"/>
          <w:szCs w:val="28"/>
        </w:rPr>
        <w:t>Қазақтілі мен әдебиетінентапсырмалар:</w:t>
      </w:r>
    </w:p>
    <w:p w:rsidR="00192D90" w:rsidRDefault="00192D90" w:rsidP="00192D90">
      <w:pPr>
        <w:pStyle w:val="a4"/>
        <w:numPr>
          <w:ilvl w:val="0"/>
          <w:numId w:val="3"/>
        </w:numPr>
        <w:jc w:val="both"/>
        <w:rPr>
          <w:rFonts w:ascii="Times New Roman" w:hAnsi="Times New Roman"/>
          <w:sz w:val="28"/>
          <w:szCs w:val="28"/>
        </w:rPr>
      </w:pPr>
      <w:r>
        <w:rPr>
          <w:rFonts w:ascii="Times New Roman" w:hAnsi="Times New Roman"/>
          <w:sz w:val="28"/>
          <w:szCs w:val="28"/>
        </w:rPr>
        <w:t xml:space="preserve">Кем </w:t>
      </w:r>
      <w:proofErr w:type="spellStart"/>
      <w:r>
        <w:rPr>
          <w:rFonts w:ascii="Times New Roman" w:hAnsi="Times New Roman"/>
          <w:sz w:val="28"/>
          <w:szCs w:val="28"/>
        </w:rPr>
        <w:t>дегенде</w:t>
      </w:r>
      <w:proofErr w:type="spellEnd"/>
      <w:r>
        <w:rPr>
          <w:rFonts w:ascii="Times New Roman" w:hAnsi="Times New Roman"/>
          <w:sz w:val="28"/>
          <w:szCs w:val="28"/>
        </w:rPr>
        <w:t xml:space="preserve"> 12 сабақ өткізу, оның </w:t>
      </w:r>
      <w:r>
        <w:rPr>
          <w:rFonts w:ascii="Times New Roman" w:hAnsi="Times New Roman"/>
          <w:sz w:val="28"/>
          <w:szCs w:val="28"/>
          <w:lang w:val="kk-KZ"/>
        </w:rPr>
        <w:t>2</w:t>
      </w:r>
      <w:r>
        <w:rPr>
          <w:rFonts w:ascii="Times New Roman" w:hAnsi="Times New Roman"/>
          <w:sz w:val="28"/>
          <w:szCs w:val="28"/>
        </w:rPr>
        <w:t>-</w:t>
      </w:r>
      <w:proofErr w:type="spellStart"/>
      <w:r>
        <w:rPr>
          <w:rFonts w:ascii="Times New Roman" w:hAnsi="Times New Roman"/>
          <w:sz w:val="28"/>
          <w:szCs w:val="28"/>
        </w:rPr>
        <w:t>уі</w:t>
      </w:r>
      <w:proofErr w:type="spellEnd"/>
      <w:r>
        <w:rPr>
          <w:rFonts w:ascii="Times New Roman" w:hAnsi="Times New Roman"/>
          <w:sz w:val="28"/>
          <w:szCs w:val="28"/>
        </w:rPr>
        <w:t xml:space="preserve"> </w:t>
      </w:r>
      <w:r>
        <w:rPr>
          <w:rFonts w:ascii="Times New Roman" w:hAnsi="Times New Roman"/>
          <w:sz w:val="28"/>
          <w:szCs w:val="28"/>
          <w:lang w:val="kk-KZ"/>
        </w:rPr>
        <w:t xml:space="preserve">(қазақ тілі мен әдебиеті </w:t>
      </w:r>
      <w:proofErr w:type="gramStart"/>
      <w:r>
        <w:rPr>
          <w:rFonts w:ascii="Times New Roman" w:hAnsi="Times New Roman"/>
          <w:sz w:val="28"/>
          <w:szCs w:val="28"/>
          <w:lang w:val="kk-KZ"/>
        </w:rPr>
        <w:t>п</w:t>
      </w:r>
      <w:proofErr w:type="gramEnd"/>
      <w:r>
        <w:rPr>
          <w:rFonts w:ascii="Times New Roman" w:hAnsi="Times New Roman"/>
          <w:sz w:val="28"/>
          <w:szCs w:val="28"/>
          <w:lang w:val="kk-KZ"/>
        </w:rPr>
        <w:t xml:space="preserve">әндері бойынша) ашық </w:t>
      </w:r>
      <w:r>
        <w:rPr>
          <w:rFonts w:ascii="Times New Roman" w:hAnsi="Times New Roman"/>
          <w:sz w:val="28"/>
          <w:szCs w:val="28"/>
        </w:rPr>
        <w:t>сабақтар.</w:t>
      </w:r>
    </w:p>
    <w:p w:rsidR="00192D90" w:rsidRDefault="00192D90" w:rsidP="00192D90">
      <w:pPr>
        <w:pStyle w:val="a4"/>
        <w:numPr>
          <w:ilvl w:val="0"/>
          <w:numId w:val="3"/>
        </w:numPr>
        <w:jc w:val="both"/>
        <w:rPr>
          <w:rFonts w:ascii="Times New Roman" w:hAnsi="Times New Roman"/>
          <w:sz w:val="28"/>
          <w:szCs w:val="28"/>
        </w:rPr>
      </w:pPr>
      <w:r>
        <w:rPr>
          <w:rFonts w:ascii="Times New Roman" w:hAnsi="Times New Roman"/>
          <w:sz w:val="28"/>
          <w:szCs w:val="28"/>
          <w:lang w:val="kk-KZ"/>
        </w:rPr>
        <w:t>Сыныпішілік не мектепшілік тәрбие сағатын ұйымастыру.</w:t>
      </w:r>
    </w:p>
    <w:p w:rsidR="00192D90" w:rsidRDefault="00192D90" w:rsidP="00192D90">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Педагогикалық</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rPr>
        <w:t>тәж</w:t>
      </w:r>
      <w:proofErr w:type="gramEnd"/>
      <w:r>
        <w:rPr>
          <w:rFonts w:ascii="Times New Roman" w:hAnsi="Times New Roman" w:cs="Times New Roman"/>
          <w:sz w:val="28"/>
          <w:szCs w:val="28"/>
        </w:rPr>
        <w:t>ірибенің</w:t>
      </w:r>
      <w:r>
        <w:rPr>
          <w:rFonts w:ascii="Times New Roman" w:hAnsi="Times New Roman" w:cs="Times New Roman"/>
          <w:sz w:val="28"/>
          <w:szCs w:val="28"/>
          <w:lang w:val="kk-KZ"/>
        </w:rPr>
        <w:t xml:space="preserve"> </w:t>
      </w:r>
      <w:r>
        <w:rPr>
          <w:rFonts w:ascii="Times New Roman" w:hAnsi="Times New Roman" w:cs="Times New Roman"/>
          <w:sz w:val="28"/>
          <w:szCs w:val="28"/>
        </w:rPr>
        <w:t>нәтижесі</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студенттер</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кафедраға</w:t>
      </w:r>
      <w:r>
        <w:rPr>
          <w:rFonts w:ascii="Times New Roman" w:hAnsi="Times New Roman" w:cs="Times New Roman"/>
          <w:sz w:val="28"/>
          <w:szCs w:val="28"/>
          <w:lang w:val="kk-KZ"/>
        </w:rPr>
        <w:t xml:space="preserve"> </w:t>
      </w:r>
      <w:r>
        <w:rPr>
          <w:rFonts w:ascii="Times New Roman" w:hAnsi="Times New Roman" w:cs="Times New Roman"/>
          <w:sz w:val="28"/>
          <w:szCs w:val="28"/>
        </w:rPr>
        <w:t>төмендегі</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материалдарды</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тапсырады</w:t>
      </w:r>
      <w:proofErr w:type="spellEnd"/>
      <w:r>
        <w:rPr>
          <w:rFonts w:ascii="Times New Roman" w:hAnsi="Times New Roman" w:cs="Times New Roman"/>
          <w:sz w:val="28"/>
          <w:szCs w:val="28"/>
        </w:rPr>
        <w:t>:</w:t>
      </w:r>
    </w:p>
    <w:p w:rsidR="00192D90" w:rsidRDefault="00192D90" w:rsidP="00192D9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ауылды</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қ</w:t>
      </w:r>
      <w:bookmarkStart w:id="0" w:name="_GoBack"/>
      <w:bookmarkEnd w:id="0"/>
      <w:r>
        <w:rPr>
          <w:rFonts w:ascii="Times New Roman" w:hAnsi="Times New Roman" w:cs="Times New Roman"/>
          <w:sz w:val="28"/>
          <w:szCs w:val="28"/>
        </w:rPr>
        <w:t>мектептерде</w:t>
      </w:r>
      <w:r>
        <w:rPr>
          <w:rFonts w:ascii="Times New Roman" w:hAnsi="Times New Roman" w:cs="Times New Roman"/>
          <w:sz w:val="28"/>
          <w:szCs w:val="28"/>
          <w:lang w:val="kk-KZ"/>
        </w:rPr>
        <w:t xml:space="preserve"> </w:t>
      </w:r>
      <w:r>
        <w:rPr>
          <w:rFonts w:ascii="Times New Roman" w:hAnsi="Times New Roman" w:cs="Times New Roman"/>
          <w:sz w:val="28"/>
          <w:szCs w:val="28"/>
        </w:rPr>
        <w:t>тәжірибеден</w:t>
      </w:r>
      <w:r>
        <w:rPr>
          <w:rFonts w:ascii="Times New Roman" w:hAnsi="Times New Roman" w:cs="Times New Roman"/>
          <w:sz w:val="28"/>
          <w:szCs w:val="28"/>
          <w:lang w:val="kk-KZ"/>
        </w:rPr>
        <w:t xml:space="preserve"> </w:t>
      </w:r>
      <w:r>
        <w:rPr>
          <w:rFonts w:ascii="Times New Roman" w:hAnsi="Times New Roman" w:cs="Times New Roman"/>
          <w:sz w:val="28"/>
          <w:szCs w:val="28"/>
        </w:rPr>
        <w:t>өткен</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студенттер</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сабақ</w:t>
      </w:r>
      <w:r>
        <w:rPr>
          <w:rFonts w:ascii="Times New Roman" w:hAnsi="Times New Roman" w:cs="Times New Roman"/>
          <w:sz w:val="28"/>
          <w:szCs w:val="28"/>
          <w:lang w:val="kk-KZ"/>
        </w:rPr>
        <w:t xml:space="preserve"> </w:t>
      </w:r>
      <w:r>
        <w:rPr>
          <w:rFonts w:ascii="Times New Roman" w:hAnsi="Times New Roman" w:cs="Times New Roman"/>
          <w:sz w:val="28"/>
          <w:szCs w:val="28"/>
        </w:rPr>
        <w:t>жоспарларының</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конспектісін</w:t>
      </w:r>
      <w:proofErr w:type="spellEnd"/>
      <w:r>
        <w:rPr>
          <w:rFonts w:ascii="Times New Roman" w:hAnsi="Times New Roman" w:cs="Times New Roman"/>
          <w:sz w:val="28"/>
          <w:szCs w:val="28"/>
        </w:rPr>
        <w:t>, көрнекі</w:t>
      </w:r>
      <w:r>
        <w:rPr>
          <w:rFonts w:ascii="Times New Roman" w:hAnsi="Times New Roman" w:cs="Times New Roman"/>
          <w:sz w:val="28"/>
          <w:szCs w:val="28"/>
          <w:lang w:val="kk-KZ"/>
        </w:rPr>
        <w:t xml:space="preserve"> </w:t>
      </w:r>
      <w:r>
        <w:rPr>
          <w:rFonts w:ascii="Times New Roman" w:hAnsi="Times New Roman" w:cs="Times New Roman"/>
          <w:sz w:val="28"/>
          <w:szCs w:val="28"/>
        </w:rPr>
        <w:t>құралдарын, жұмысжоспарларын, қазақ</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тілі</w:t>
      </w:r>
      <w:proofErr w:type="spellEnd"/>
      <w:r>
        <w:rPr>
          <w:rFonts w:ascii="Times New Roman" w:hAnsi="Times New Roman" w:cs="Times New Roman"/>
          <w:sz w:val="28"/>
          <w:szCs w:val="28"/>
        </w:rPr>
        <w:t>, қазақ</w:t>
      </w:r>
      <w:r>
        <w:rPr>
          <w:rFonts w:ascii="Times New Roman" w:hAnsi="Times New Roman" w:cs="Times New Roman"/>
          <w:sz w:val="28"/>
          <w:szCs w:val="28"/>
          <w:lang w:val="kk-KZ"/>
        </w:rPr>
        <w:t xml:space="preserve"> </w:t>
      </w:r>
      <w:r>
        <w:rPr>
          <w:rFonts w:ascii="Times New Roman" w:hAnsi="Times New Roman" w:cs="Times New Roman"/>
          <w:sz w:val="28"/>
          <w:szCs w:val="28"/>
        </w:rPr>
        <w:t>әдебиеті</w:t>
      </w:r>
      <w:r>
        <w:rPr>
          <w:rFonts w:ascii="Times New Roman" w:hAnsi="Times New Roman" w:cs="Times New Roman"/>
          <w:sz w:val="28"/>
          <w:szCs w:val="28"/>
          <w:lang w:val="kk-KZ"/>
        </w:rPr>
        <w:t xml:space="preserve"> </w:t>
      </w:r>
      <w:r>
        <w:rPr>
          <w:rFonts w:ascii="Times New Roman" w:hAnsi="Times New Roman" w:cs="Times New Roman"/>
          <w:sz w:val="28"/>
          <w:szCs w:val="28"/>
        </w:rPr>
        <w:t>бағдарламасын, пайдаланған</w:t>
      </w:r>
      <w:r>
        <w:rPr>
          <w:rFonts w:ascii="Times New Roman" w:hAnsi="Times New Roman" w:cs="Times New Roman"/>
          <w:sz w:val="28"/>
          <w:szCs w:val="28"/>
          <w:lang w:val="kk-KZ"/>
        </w:rPr>
        <w:t xml:space="preserve"> </w:t>
      </w:r>
      <w:r>
        <w:rPr>
          <w:rFonts w:ascii="Times New Roman" w:hAnsi="Times New Roman" w:cs="Times New Roman"/>
          <w:sz w:val="28"/>
          <w:szCs w:val="28"/>
        </w:rPr>
        <w:t>оқулықтар</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тізімін</w:t>
      </w:r>
      <w:proofErr w:type="spellEnd"/>
      <w:r>
        <w:rPr>
          <w:rFonts w:ascii="Times New Roman" w:hAnsi="Times New Roman" w:cs="Times New Roman"/>
          <w:sz w:val="28"/>
          <w:szCs w:val="28"/>
        </w:rPr>
        <w:t>, тәжірибе</w:t>
      </w:r>
      <w:r>
        <w:rPr>
          <w:rFonts w:ascii="Times New Roman" w:hAnsi="Times New Roman" w:cs="Times New Roman"/>
          <w:sz w:val="28"/>
          <w:szCs w:val="28"/>
          <w:lang w:val="kk-KZ"/>
        </w:rPr>
        <w:t xml:space="preserve"> </w:t>
      </w:r>
      <w:r>
        <w:rPr>
          <w:rFonts w:ascii="Times New Roman" w:hAnsi="Times New Roman" w:cs="Times New Roman"/>
          <w:sz w:val="28"/>
          <w:szCs w:val="28"/>
        </w:rPr>
        <w:t>өту</w:t>
      </w:r>
      <w:r>
        <w:rPr>
          <w:rFonts w:ascii="Times New Roman" w:hAnsi="Times New Roman" w:cs="Times New Roman"/>
          <w:sz w:val="28"/>
          <w:szCs w:val="28"/>
          <w:lang w:val="kk-KZ"/>
        </w:rPr>
        <w:t xml:space="preserve"> </w:t>
      </w:r>
      <w:r>
        <w:rPr>
          <w:rFonts w:ascii="Times New Roman" w:hAnsi="Times New Roman" w:cs="Times New Roman"/>
          <w:sz w:val="28"/>
          <w:szCs w:val="28"/>
        </w:rPr>
        <w:t>күнделігін</w:t>
      </w:r>
      <w:r>
        <w:rPr>
          <w:rFonts w:ascii="Times New Roman" w:hAnsi="Times New Roman" w:cs="Times New Roman"/>
          <w:sz w:val="28"/>
          <w:szCs w:val="28"/>
          <w:lang w:val="kk-KZ"/>
        </w:rPr>
        <w:t xml:space="preserve"> </w:t>
      </w:r>
      <w:r>
        <w:rPr>
          <w:rFonts w:ascii="Times New Roman" w:hAnsi="Times New Roman" w:cs="Times New Roman"/>
          <w:sz w:val="28"/>
          <w:szCs w:val="28"/>
        </w:rPr>
        <w:t>көрсеті</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деканат </w:t>
      </w:r>
      <w:proofErr w:type="spellStart"/>
      <w:r>
        <w:rPr>
          <w:rFonts w:ascii="Times New Roman" w:hAnsi="Times New Roman" w:cs="Times New Roman"/>
          <w:sz w:val="28"/>
          <w:szCs w:val="28"/>
        </w:rPr>
        <w:t>белгілеген</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күні</w:t>
      </w:r>
      <w:r>
        <w:rPr>
          <w:rFonts w:ascii="Times New Roman" w:hAnsi="Times New Roman" w:cs="Times New Roman"/>
          <w:sz w:val="28"/>
          <w:szCs w:val="28"/>
          <w:lang w:val="kk-KZ"/>
        </w:rPr>
        <w:t xml:space="preserve"> есеп </w:t>
      </w:r>
      <w:proofErr w:type="spellStart"/>
      <w:r>
        <w:rPr>
          <w:rFonts w:ascii="Times New Roman" w:hAnsi="Times New Roman" w:cs="Times New Roman"/>
          <w:sz w:val="28"/>
          <w:szCs w:val="28"/>
        </w:rPr>
        <w:t>тапсырады</w:t>
      </w:r>
      <w:proofErr w:type="spellEnd"/>
      <w:r>
        <w:rPr>
          <w:rFonts w:ascii="Times New Roman" w:hAnsi="Times New Roman" w:cs="Times New Roman"/>
          <w:sz w:val="28"/>
          <w:szCs w:val="28"/>
        </w:rPr>
        <w:t>;</w:t>
      </w:r>
    </w:p>
    <w:p w:rsidR="00192D90" w:rsidRDefault="00192D90" w:rsidP="00192D90">
      <w:pPr>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ә) қалада</w:t>
      </w:r>
      <w:r>
        <w:rPr>
          <w:rFonts w:ascii="Times New Roman" w:hAnsi="Times New Roman" w:cs="Times New Roman"/>
          <w:sz w:val="28"/>
          <w:szCs w:val="28"/>
          <w:lang w:val="kk-KZ"/>
        </w:rPr>
        <w:t xml:space="preserve"> </w:t>
      </w:r>
      <w:r>
        <w:rPr>
          <w:rFonts w:ascii="Times New Roman" w:hAnsi="Times New Roman" w:cs="Times New Roman"/>
          <w:sz w:val="28"/>
          <w:szCs w:val="28"/>
        </w:rPr>
        <w:t>әдіскерлер</w:t>
      </w:r>
      <w:r>
        <w:rPr>
          <w:rFonts w:ascii="Times New Roman" w:hAnsi="Times New Roman" w:cs="Times New Roman"/>
          <w:sz w:val="28"/>
          <w:szCs w:val="28"/>
          <w:lang w:val="kk-KZ"/>
        </w:rPr>
        <w:t xml:space="preserve"> </w:t>
      </w:r>
      <w:r>
        <w:rPr>
          <w:rFonts w:ascii="Times New Roman" w:hAnsi="Times New Roman" w:cs="Times New Roman"/>
          <w:sz w:val="28"/>
          <w:szCs w:val="28"/>
        </w:rPr>
        <w:t>мен</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бірге</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болған</w:t>
      </w:r>
      <w:r>
        <w:rPr>
          <w:rFonts w:ascii="Times New Roman" w:hAnsi="Times New Roman" w:cs="Times New Roman"/>
          <w:sz w:val="28"/>
          <w:szCs w:val="28"/>
          <w:lang w:val="kk-KZ"/>
        </w:rPr>
        <w:t xml:space="preserve"> </w:t>
      </w:r>
      <w:r>
        <w:rPr>
          <w:rFonts w:ascii="Times New Roman" w:hAnsi="Times New Roman" w:cs="Times New Roman"/>
          <w:sz w:val="28"/>
          <w:szCs w:val="28"/>
        </w:rPr>
        <w:t>студенттерқорытынды</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конференцияда</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іс-тәжірибелерімен</w:t>
      </w:r>
      <w:r>
        <w:rPr>
          <w:rFonts w:ascii="Times New Roman" w:hAnsi="Times New Roman" w:cs="Times New Roman"/>
          <w:sz w:val="28"/>
          <w:szCs w:val="28"/>
          <w:lang w:val="kk-KZ"/>
        </w:rPr>
        <w:t xml:space="preserve"> </w:t>
      </w:r>
      <w:r>
        <w:rPr>
          <w:rFonts w:ascii="Times New Roman" w:hAnsi="Times New Roman" w:cs="Times New Roman"/>
          <w:sz w:val="28"/>
          <w:szCs w:val="28"/>
        </w:rPr>
        <w:t>бөліседі.</w:t>
      </w:r>
      <w:proofErr w:type="gramEnd"/>
    </w:p>
    <w:p w:rsidR="00192D90" w:rsidRDefault="00192D90" w:rsidP="00192D9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Сабақтан, </w:t>
      </w:r>
      <w:proofErr w:type="spellStart"/>
      <w:r>
        <w:rPr>
          <w:rFonts w:ascii="Times New Roman" w:hAnsi="Times New Roman" w:cs="Times New Roman"/>
          <w:sz w:val="28"/>
          <w:szCs w:val="28"/>
        </w:rPr>
        <w:t>сыныптантыс</w:t>
      </w:r>
      <w:proofErr w:type="spellEnd"/>
      <w:r>
        <w:rPr>
          <w:rFonts w:ascii="Times New Roman" w:hAnsi="Times New Roman" w:cs="Times New Roman"/>
          <w:sz w:val="28"/>
          <w:szCs w:val="28"/>
        </w:rPr>
        <w:t>, тәрбие</w:t>
      </w:r>
      <w:r>
        <w:rPr>
          <w:rFonts w:ascii="Times New Roman" w:hAnsi="Times New Roman" w:cs="Times New Roman"/>
          <w:sz w:val="28"/>
          <w:szCs w:val="28"/>
          <w:lang w:val="kk-KZ"/>
        </w:rPr>
        <w:t xml:space="preserve"> </w:t>
      </w:r>
      <w:r>
        <w:rPr>
          <w:rFonts w:ascii="Times New Roman" w:hAnsi="Times New Roman" w:cs="Times New Roman"/>
          <w:sz w:val="28"/>
          <w:szCs w:val="28"/>
        </w:rPr>
        <w:t>жұмыстарынан</w:t>
      </w:r>
      <w:r>
        <w:rPr>
          <w:rFonts w:ascii="Times New Roman" w:hAnsi="Times New Roman" w:cs="Times New Roman"/>
          <w:sz w:val="28"/>
          <w:szCs w:val="28"/>
          <w:lang w:val="kk-KZ"/>
        </w:rPr>
        <w:t xml:space="preserve"> </w:t>
      </w:r>
      <w:r>
        <w:rPr>
          <w:rFonts w:ascii="Times New Roman" w:hAnsi="Times New Roman" w:cs="Times New Roman"/>
          <w:sz w:val="28"/>
          <w:szCs w:val="28"/>
        </w:rPr>
        <w:t>кө</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іністер</w:t>
      </w:r>
      <w:r>
        <w:rPr>
          <w:rFonts w:ascii="Times New Roman" w:hAnsi="Times New Roman" w:cs="Times New Roman"/>
          <w:sz w:val="28"/>
          <w:szCs w:val="28"/>
          <w:lang w:val="kk-KZ"/>
        </w:rPr>
        <w:t xml:space="preserve"> </w:t>
      </w:r>
      <w:r>
        <w:rPr>
          <w:rFonts w:ascii="Times New Roman" w:hAnsi="Times New Roman" w:cs="Times New Roman"/>
          <w:sz w:val="28"/>
          <w:szCs w:val="28"/>
        </w:rPr>
        <w:t>ұсынады.</w:t>
      </w:r>
    </w:p>
    <w:p w:rsidR="00192D90" w:rsidRDefault="00192D90" w:rsidP="00192D90">
      <w:pPr>
        <w:spacing w:after="0" w:line="240" w:lineRule="auto"/>
        <w:jc w:val="center"/>
        <w:rPr>
          <w:rFonts w:ascii="Times New Roman" w:hAnsi="Times New Roman" w:cs="Times New Roman"/>
          <w:b/>
          <w:sz w:val="28"/>
          <w:szCs w:val="28"/>
        </w:rPr>
      </w:pPr>
    </w:p>
    <w:p w:rsidR="00192D90" w:rsidRDefault="00192D90" w:rsidP="00192D90">
      <w:pPr>
        <w:spacing w:after="0" w:line="240" w:lineRule="auto"/>
        <w:jc w:val="center"/>
        <w:rPr>
          <w:rFonts w:ascii="Times New Roman" w:hAnsi="Times New Roman" w:cs="Times New Roman"/>
          <w:b/>
          <w:sz w:val="28"/>
          <w:szCs w:val="28"/>
        </w:rPr>
      </w:pPr>
    </w:p>
    <w:p w:rsidR="00192D90" w:rsidRDefault="00192D90" w:rsidP="00192D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w:t>
      </w:r>
      <w:r>
        <w:rPr>
          <w:rFonts w:ascii="Times New Roman" w:hAnsi="Times New Roman" w:cs="Times New Roman"/>
          <w:b/>
          <w:sz w:val="28"/>
          <w:szCs w:val="28"/>
          <w:lang w:val="en-US"/>
        </w:rPr>
        <w:t>V</w:t>
      </w:r>
      <w:r>
        <w:rPr>
          <w:rFonts w:ascii="Times New Roman" w:hAnsi="Times New Roman" w:cs="Times New Roman"/>
          <w:b/>
          <w:sz w:val="28"/>
          <w:szCs w:val="28"/>
          <w:lang w:val="kk-KZ"/>
        </w:rPr>
        <w:t>ОҚ</w:t>
      </w:r>
      <w:proofErr w:type="gramStart"/>
      <w:r>
        <w:rPr>
          <w:rFonts w:ascii="Times New Roman" w:hAnsi="Times New Roman" w:cs="Times New Roman"/>
          <w:b/>
          <w:sz w:val="28"/>
          <w:szCs w:val="28"/>
          <w:lang w:val="kk-KZ"/>
        </w:rPr>
        <w:t>У</w:t>
      </w:r>
      <w:r>
        <w:rPr>
          <w:rFonts w:ascii="Times New Roman" w:hAnsi="Times New Roman" w:cs="Times New Roman"/>
          <w:b/>
          <w:sz w:val="28"/>
          <w:szCs w:val="28"/>
        </w:rPr>
        <w:t>-</w:t>
      </w:r>
      <w:r>
        <w:rPr>
          <w:rFonts w:ascii="Times New Roman" w:hAnsi="Times New Roman" w:cs="Times New Roman"/>
          <w:b/>
          <w:sz w:val="28"/>
          <w:szCs w:val="28"/>
          <w:lang w:val="kk-KZ"/>
        </w:rPr>
        <w:t>Т</w:t>
      </w:r>
      <w:proofErr w:type="gramEnd"/>
      <w:r>
        <w:rPr>
          <w:rFonts w:ascii="Times New Roman" w:hAnsi="Times New Roman" w:cs="Times New Roman"/>
          <w:b/>
          <w:sz w:val="28"/>
          <w:szCs w:val="28"/>
          <w:lang w:val="kk-KZ"/>
        </w:rPr>
        <w:t>ӘРБИЕ ЖҰМЫСЫНЫҢ ҚОРЫТЫНДЫСЫ БОЙЫНША СТУДЕНТ-ПРАКТИКАНТТЫҢ ЕСЕП ҚҰЖАТЫ</w:t>
      </w:r>
    </w:p>
    <w:p w:rsidR="00192D90" w:rsidRDefault="00192D90" w:rsidP="00192D90">
      <w:pPr>
        <w:spacing w:after="0" w:line="240" w:lineRule="auto"/>
        <w:jc w:val="center"/>
        <w:rPr>
          <w:rFonts w:ascii="Times New Roman" w:hAnsi="Times New Roman" w:cs="Times New Roman"/>
          <w:b/>
          <w:sz w:val="28"/>
          <w:szCs w:val="28"/>
          <w:lang w:val="kk-KZ"/>
        </w:rPr>
      </w:pPr>
    </w:p>
    <w:p w:rsidR="00192D90" w:rsidRDefault="00192D90" w:rsidP="00192D9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Өндірістік іс-тәжірибеден өткен студент кафедраға төмендегідей құжаттарды тапсыруға міндетті:</w:t>
      </w:r>
    </w:p>
    <w:p w:rsidR="00192D90" w:rsidRDefault="00192D90" w:rsidP="00192D90">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 пәндері бойынша құрастырылған тақырыптық-күнтізбелік жоспарды;</w:t>
      </w:r>
    </w:p>
    <w:p w:rsidR="00192D90" w:rsidRDefault="00192D90" w:rsidP="00192D90">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аталған пәндер бойынша сабақ жоспарларының конспектісін және пайдаланған көрнекі құралдарын;</w:t>
      </w:r>
    </w:p>
    <w:p w:rsidR="00192D90" w:rsidRDefault="00192D90" w:rsidP="00192D90">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өткізген сыныптан тыс жұмыстарының толық нұсқасын;</w:t>
      </w:r>
    </w:p>
    <w:p w:rsidR="00192D90" w:rsidRDefault="00192D90" w:rsidP="00192D90">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тәрбие жұмысының конспектісін;</w:t>
      </w:r>
    </w:p>
    <w:p w:rsidR="00192D90" w:rsidRDefault="00192D90" w:rsidP="00192D90">
      <w:pPr>
        <w:numPr>
          <w:ilvl w:val="0"/>
          <w:numId w:val="1"/>
        </w:numPr>
        <w:tabs>
          <w:tab w:val="num" w:pos="0"/>
        </w:tabs>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 өндірістік практикадан өткендігін дәлелдейтін, сол мекеменің мөрімен заңдастырылған  және толық толтырылған күнделігін;</w:t>
      </w:r>
    </w:p>
    <w:p w:rsidR="00192D90" w:rsidRDefault="00192D90" w:rsidP="00192D90">
      <w:pPr>
        <w:numPr>
          <w:ilvl w:val="0"/>
          <w:numId w:val="1"/>
        </w:numPr>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оқу-тәрбие мекемесі басшысының бағасы қойылған өткізген жұмысының есебін;</w:t>
      </w:r>
    </w:p>
    <w:p w:rsidR="00192D90" w:rsidRDefault="00192D90" w:rsidP="00192D90">
      <w:pPr>
        <w:numPr>
          <w:ilvl w:val="0"/>
          <w:numId w:val="1"/>
        </w:numPr>
        <w:tabs>
          <w:tab w:val="num" w:pos="0"/>
        </w:tabs>
        <w:spacing w:after="0" w:line="240" w:lineRule="auto"/>
        <w:ind w:left="0" w:firstLine="426"/>
        <w:jc w:val="both"/>
        <w:rPr>
          <w:rFonts w:ascii="Times New Roman" w:hAnsi="Times New Roman" w:cs="Times New Roman"/>
          <w:b/>
          <w:i/>
          <w:sz w:val="28"/>
          <w:szCs w:val="28"/>
          <w:lang w:val="kk-KZ"/>
        </w:rPr>
      </w:pPr>
      <w:r>
        <w:rPr>
          <w:rFonts w:ascii="Times New Roman" w:hAnsi="Times New Roman" w:cs="Times New Roman"/>
          <w:sz w:val="28"/>
          <w:szCs w:val="28"/>
          <w:lang w:val="kk-KZ"/>
        </w:rPr>
        <w:t>қорытынды конференцияда сабақтан, сыныптан тыс жұмыс түрлерінен үзінді көрсетіліп, тәжірибе алмасу мақсатында көрме ұйымдастырылады.</w:t>
      </w:r>
    </w:p>
    <w:p w:rsidR="00192D90" w:rsidRDefault="00192D90" w:rsidP="00192D90">
      <w:pPr>
        <w:pStyle w:val="a4"/>
        <w:rPr>
          <w:rFonts w:ascii="Times New Roman" w:hAnsi="Times New Roman"/>
          <w:b/>
          <w:sz w:val="28"/>
          <w:szCs w:val="28"/>
          <w:lang w:val="kk-KZ"/>
        </w:rPr>
      </w:pPr>
    </w:p>
    <w:p w:rsidR="00192D90" w:rsidRDefault="00192D90" w:rsidP="00192D90">
      <w:pPr>
        <w:pStyle w:val="a4"/>
        <w:jc w:val="center"/>
        <w:rPr>
          <w:rFonts w:ascii="Times New Roman" w:hAnsi="Times New Roman"/>
          <w:b/>
          <w:sz w:val="28"/>
          <w:szCs w:val="28"/>
          <w:lang w:val="kk-KZ"/>
        </w:rPr>
      </w:pPr>
      <w:r>
        <w:rPr>
          <w:rFonts w:ascii="Times New Roman" w:hAnsi="Times New Roman"/>
          <w:b/>
          <w:sz w:val="28"/>
          <w:szCs w:val="28"/>
          <w:lang w:val="kk-KZ"/>
        </w:rPr>
        <w:t>Пайдаланылған нормативтік құжаттар:</w:t>
      </w:r>
    </w:p>
    <w:p w:rsidR="00192D90" w:rsidRDefault="00192D90" w:rsidP="00192D90">
      <w:pPr>
        <w:pStyle w:val="a4"/>
        <w:jc w:val="both"/>
        <w:rPr>
          <w:rFonts w:ascii="Times New Roman" w:hAnsi="Times New Roman"/>
          <w:sz w:val="28"/>
          <w:szCs w:val="28"/>
          <w:lang w:val="kk-KZ"/>
        </w:rPr>
      </w:pPr>
      <w:r>
        <w:rPr>
          <w:rFonts w:ascii="Times New Roman" w:hAnsi="Times New Roman"/>
          <w:sz w:val="28"/>
          <w:szCs w:val="28"/>
          <w:lang w:val="kk-KZ"/>
        </w:rPr>
        <w:t>1. Кәсіптік практиканы ұйымдастыру мен өткізу қағидалары және практика базалары ретінде ұйымдарды айқындау қағидалары (29.01.2016ж. №107);</w:t>
      </w:r>
    </w:p>
    <w:p w:rsidR="00192D90" w:rsidRDefault="00192D90" w:rsidP="00192D90">
      <w:pPr>
        <w:pStyle w:val="a4"/>
        <w:jc w:val="both"/>
        <w:rPr>
          <w:rFonts w:ascii="Times New Roman" w:hAnsi="Times New Roman"/>
          <w:sz w:val="28"/>
          <w:szCs w:val="28"/>
          <w:lang w:val="kk-KZ"/>
        </w:rPr>
      </w:pPr>
      <w:r>
        <w:rPr>
          <w:rFonts w:ascii="Times New Roman" w:hAnsi="Times New Roman"/>
          <w:sz w:val="28"/>
          <w:szCs w:val="28"/>
          <w:lang w:val="kk-KZ"/>
        </w:rPr>
        <w:t>2. Қазақстан Республикасының Білім беру жүйесі. Кәсіптік практика. Негізгі ережелер (ҚР МЖМБС – 5.03.005.-2009; Енгізілген күні: 2009.09.01);</w:t>
      </w:r>
    </w:p>
    <w:p w:rsidR="00192D90" w:rsidRDefault="00192D90" w:rsidP="00192D90">
      <w:pPr>
        <w:autoSpaceDE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Қазақстан Республикасы  Үкіметінің  2013 жылғы 17 мамырдағы № 49 қаулысымен  бекітілген  </w:t>
      </w:r>
      <w:r>
        <w:rPr>
          <w:rFonts w:ascii="Times New Roman" w:hAnsi="Times New Roman" w:cs="Times New Roman"/>
          <w:bCs/>
          <w:sz w:val="28"/>
          <w:szCs w:val="28"/>
          <w:lang w:val="kk-KZ"/>
        </w:rPr>
        <w:t>«Жоғары білім беру ұйымдары қызметінің үлгілік қағидалары» 50,62,82,83,84-тт.</w:t>
      </w:r>
    </w:p>
    <w:p w:rsidR="00192D90" w:rsidRPr="00192D90" w:rsidRDefault="00192D90" w:rsidP="00192D90">
      <w:pPr>
        <w:pStyle w:val="11"/>
        <w:tabs>
          <w:tab w:val="left" w:pos="720"/>
        </w:tabs>
        <w:spacing w:before="0" w:after="0"/>
        <w:jc w:val="both"/>
        <w:rPr>
          <w:rStyle w:val="s1"/>
          <w:bCs/>
          <w:lang w:val="kk-KZ"/>
        </w:rPr>
      </w:pPr>
      <w:r>
        <w:rPr>
          <w:rFonts w:cs="Times New Roman"/>
          <w:bCs/>
          <w:lang w:val="kk-KZ"/>
        </w:rPr>
        <w:lastRenderedPageBreak/>
        <w:t xml:space="preserve">4. </w:t>
      </w:r>
      <w:r>
        <w:rPr>
          <w:rFonts w:cs="Times New Roman"/>
          <w:lang w:val="kk-KZ"/>
        </w:rPr>
        <w:t>Қазақстан Республикасы Білім және ғылым министрінің 2011 жылғы «20» сәуірдегі № 152 бұйрығымен бектілген «</w:t>
      </w:r>
      <w:r>
        <w:rPr>
          <w:rStyle w:val="s1"/>
          <w:rFonts w:cs="Times New Roman"/>
          <w:bCs/>
          <w:lang w:val="kk-KZ"/>
        </w:rPr>
        <w:t>Кредиттік оқыту технологиясы бойынша оқу үдерісін ұйымдастырудың ережесі».</w:t>
      </w:r>
    </w:p>
    <w:p w:rsidR="00192D90" w:rsidRPr="00192D90" w:rsidRDefault="00192D90" w:rsidP="00192D90">
      <w:pPr>
        <w:pStyle w:val="11"/>
        <w:tabs>
          <w:tab w:val="left" w:pos="720"/>
        </w:tabs>
        <w:spacing w:before="0" w:after="0"/>
        <w:jc w:val="both"/>
        <w:rPr>
          <w:lang w:val="kk-KZ"/>
        </w:rPr>
      </w:pPr>
      <w:r>
        <w:rPr>
          <w:rFonts w:cs="Times New Roman"/>
          <w:lang w:val="kk-KZ"/>
        </w:rPr>
        <w:t xml:space="preserve">5. Қазақстан Республикасының «Білім туралы» заңы. </w:t>
      </w:r>
      <w:r>
        <w:rPr>
          <w:rFonts w:cs="Times New Roman"/>
          <w:bCs/>
          <w:lang w:val="kk-KZ"/>
        </w:rPr>
        <w:t>Қабылданған уақыты: 27.07.2007. Деректер базасы жаңарған уақыты: 13.11.2011.</w:t>
      </w:r>
    </w:p>
    <w:p w:rsidR="00192D90" w:rsidRDefault="00192D90" w:rsidP="00192D90">
      <w:pPr>
        <w:pStyle w:val="a4"/>
        <w:jc w:val="both"/>
        <w:rPr>
          <w:rFonts w:ascii="Times New Roman" w:hAnsi="Times New Roman"/>
          <w:sz w:val="28"/>
          <w:szCs w:val="28"/>
          <w:lang w:val="kk-KZ"/>
        </w:rPr>
      </w:pPr>
      <w:r>
        <w:rPr>
          <w:rFonts w:ascii="Times New Roman" w:hAnsi="Times New Roman"/>
          <w:sz w:val="28"/>
          <w:szCs w:val="28"/>
          <w:lang w:val="kk-KZ"/>
        </w:rPr>
        <w:t>6. Қазақстан Республикасы  Үкіметінің  2012 жылғы 23 тамыздағы № 1080 қаулысымен  бекітілген  </w:t>
      </w:r>
      <w:r>
        <w:rPr>
          <w:rFonts w:ascii="Times New Roman" w:hAnsi="Times New Roman"/>
          <w:bCs/>
          <w:sz w:val="28"/>
          <w:szCs w:val="28"/>
          <w:lang w:val="kk-KZ"/>
        </w:rPr>
        <w:t xml:space="preserve">«Мемлекеттік </w:t>
      </w:r>
      <w:r>
        <w:rPr>
          <w:rFonts w:ascii="Times New Roman" w:hAnsi="Times New Roman"/>
          <w:sz w:val="28"/>
          <w:szCs w:val="28"/>
          <w:lang w:val="kk-KZ"/>
        </w:rPr>
        <w:t xml:space="preserve">жалпыға міндетті </w:t>
      </w:r>
      <w:r>
        <w:rPr>
          <w:rFonts w:ascii="Times New Roman" w:hAnsi="Times New Roman"/>
          <w:bCs/>
          <w:sz w:val="28"/>
          <w:szCs w:val="28"/>
          <w:lang w:val="kk-KZ"/>
        </w:rPr>
        <w:t>жоғары</w:t>
      </w:r>
      <w:r>
        <w:rPr>
          <w:rFonts w:ascii="Times New Roman" w:hAnsi="Times New Roman"/>
          <w:sz w:val="28"/>
          <w:szCs w:val="28"/>
          <w:lang w:val="kk-KZ"/>
        </w:rPr>
        <w:t xml:space="preserve"> білім беру стандарты» (13.05.2016ж. өзгерістерімен, №292).  </w:t>
      </w:r>
    </w:p>
    <w:p w:rsidR="00192D90" w:rsidRPr="00192D90" w:rsidRDefault="00192D90" w:rsidP="00192D90">
      <w:pPr>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7.</w:t>
      </w:r>
      <w:r>
        <w:rPr>
          <w:rFonts w:ascii="Times New Roman" w:eastAsia="Times New Roman" w:hAnsi="Times New Roman" w:cs="Times New Roman"/>
          <w:sz w:val="28"/>
          <w:szCs w:val="28"/>
          <w:lang w:val="kk-KZ"/>
        </w:rPr>
        <w:t xml:space="preserve">Қазақстан РеспубликасыҮкіметінің2013 жылғы 17 мамырдағы№ 499 </w:t>
      </w:r>
      <w:bookmarkStart w:id="1" w:name="SUB1003501868"/>
      <w:r w:rsidRPr="00192D90">
        <w:rPr>
          <w:color w:val="000000" w:themeColor="text1"/>
          <w:sz w:val="28"/>
          <w:szCs w:val="28"/>
        </w:rPr>
        <w:fldChar w:fldCharType="begin"/>
      </w:r>
      <w:r w:rsidRPr="00192D90">
        <w:rPr>
          <w:color w:val="000000" w:themeColor="text1"/>
          <w:sz w:val="28"/>
          <w:szCs w:val="28"/>
          <w:lang w:val="kk-KZ"/>
        </w:rPr>
        <w:instrText xml:space="preserve"> HYPERLINK "http://online.zakon.kz/Document/?link_id=1003501868" \o "\«Тиісті џлгідегі білім беру ђйымдары ќызметініњ џлгілік ќаѓидаларын, оныњ ішінде балаларѓа арналѓан ќосымша білім беру баѓдарламаларын іске асыратын білім беру ђйымдары ќызметініњ џлгілік ќаѓидаларын бекіту туралы\» Ќазаќстан Республикасы Џкіметініњ 2013 ж" \t "_parent" </w:instrText>
      </w:r>
      <w:r w:rsidRPr="00192D90">
        <w:rPr>
          <w:color w:val="000000" w:themeColor="text1"/>
          <w:sz w:val="28"/>
          <w:szCs w:val="28"/>
        </w:rPr>
        <w:fldChar w:fldCharType="separate"/>
      </w:r>
      <w:r w:rsidRPr="00192D90">
        <w:rPr>
          <w:rStyle w:val="a3"/>
          <w:rFonts w:ascii="Times New Roman" w:hAnsi="Times New Roman"/>
          <w:color w:val="000000" w:themeColor="text1"/>
          <w:sz w:val="28"/>
          <w:szCs w:val="28"/>
          <w:u w:val="none"/>
          <w:lang w:val="kk-KZ"/>
        </w:rPr>
        <w:t>қаулысымен</w:t>
      </w:r>
      <w:r w:rsidRPr="00192D90">
        <w:rPr>
          <w:color w:val="000000" w:themeColor="text1"/>
          <w:sz w:val="28"/>
          <w:szCs w:val="28"/>
        </w:rPr>
        <w:fldChar w:fldCharType="end"/>
      </w:r>
      <w:bookmarkEnd w:id="1"/>
      <w:r w:rsidRPr="00192D90">
        <w:rPr>
          <w:lang w:val="kk-KZ"/>
        </w:rPr>
        <w:t xml:space="preserve">  </w:t>
      </w:r>
      <w:r>
        <w:rPr>
          <w:rFonts w:ascii="Times New Roman" w:eastAsia="Times New Roman" w:hAnsi="Times New Roman" w:cs="Times New Roman"/>
          <w:sz w:val="28"/>
          <w:szCs w:val="28"/>
          <w:lang w:val="kk-KZ"/>
        </w:rPr>
        <w:t>бекітілген</w:t>
      </w:r>
      <w:r>
        <w:rPr>
          <w:rFonts w:ascii="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Жоғары және жоғары оқу орнынан кейінгі білім беру ұйымдары қызметініңүлгілік қағидалары»</w:t>
      </w:r>
      <w:r w:rsidRPr="00192D90">
        <w:rPr>
          <w:rFonts w:ascii="Times New Roman" w:eastAsia="Times New Roman" w:hAnsi="Times New Roman" w:cs="Times New Roman"/>
          <w:sz w:val="28"/>
          <w:szCs w:val="28"/>
          <w:lang w:val="kk-KZ"/>
        </w:rPr>
        <w:t>.</w:t>
      </w:r>
    </w:p>
    <w:p w:rsidR="00192D90" w:rsidRDefault="00192D90" w:rsidP="00192D90">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br/>
      </w:r>
      <w:r>
        <w:rPr>
          <w:rFonts w:ascii="Times New Roman" w:eastAsia="Times New Roman" w:hAnsi="Times New Roman" w:cs="Times New Roman"/>
          <w:lang w:val="kk-KZ"/>
        </w:rPr>
        <w:t> </w:t>
      </w:r>
      <w:r>
        <w:rPr>
          <w:rFonts w:ascii="Times New Roman" w:eastAsia="Times New Roman" w:hAnsi="Times New Roman" w:cs="Times New Roman"/>
          <w:lang w:val="kk-KZ"/>
        </w:rPr>
        <w:br/>
      </w:r>
    </w:p>
    <w:p w:rsidR="00AE74C1" w:rsidRPr="00192D90" w:rsidRDefault="00AE74C1">
      <w:pPr>
        <w:rPr>
          <w:lang w:val="kk-KZ"/>
        </w:rPr>
      </w:pPr>
    </w:p>
    <w:sectPr w:rsidR="00AE74C1" w:rsidRPr="00192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856B9"/>
    <w:multiLevelType w:val="singleLevel"/>
    <w:tmpl w:val="9654C32C"/>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38B52454"/>
    <w:multiLevelType w:val="singleLevel"/>
    <w:tmpl w:val="3AC854F0"/>
    <w:lvl w:ilvl="0">
      <w:start w:val="1"/>
      <w:numFmt w:val="decimal"/>
      <w:lvlText w:val="%1."/>
      <w:lvlJc w:val="left"/>
      <w:pPr>
        <w:tabs>
          <w:tab w:val="num" w:pos="360"/>
        </w:tabs>
        <w:ind w:left="360" w:hanging="360"/>
      </w:pPr>
    </w:lvl>
  </w:abstractNum>
  <w:abstractNum w:abstractNumId="2">
    <w:nsid w:val="55EB4DC7"/>
    <w:multiLevelType w:val="singleLevel"/>
    <w:tmpl w:val="3AC854F0"/>
    <w:lvl w:ilvl="0">
      <w:start w:val="1"/>
      <w:numFmt w:val="decimal"/>
      <w:lvlText w:val="%1."/>
      <w:lvlJc w:val="left"/>
      <w:pPr>
        <w:tabs>
          <w:tab w:val="num" w:pos="360"/>
        </w:tabs>
        <w:ind w:left="360" w:hanging="360"/>
      </w:pPr>
    </w:lvl>
  </w:abstractNum>
  <w:num w:numId="1">
    <w:abstractNumId w:val="0"/>
    <w:lvlOverride w:ilvl="0"/>
  </w:num>
  <w:num w:numId="2">
    <w:abstractNumId w:val="1"/>
    <w:lvlOverride w:ilvl="0">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2D90"/>
    <w:rsid w:val="00192D90"/>
    <w:rsid w:val="00AE7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2D90"/>
    <w:pPr>
      <w:keepNext/>
      <w:spacing w:after="0" w:line="240" w:lineRule="auto"/>
      <w:outlineLvl w:val="0"/>
    </w:pPr>
    <w:rPr>
      <w:rFonts w:ascii="KZ Times New Roman" w:eastAsia="Times New Roman" w:hAnsi="KZ Times New Roman" w:cs="Times New Roman"/>
      <w:sz w:val="28"/>
      <w:szCs w:val="20"/>
      <w:lang w:eastAsia="kk-KZ"/>
    </w:rPr>
  </w:style>
  <w:style w:type="paragraph" w:styleId="2">
    <w:name w:val="heading 2"/>
    <w:basedOn w:val="a"/>
    <w:next w:val="a"/>
    <w:link w:val="20"/>
    <w:semiHidden/>
    <w:unhideWhenUsed/>
    <w:qFormat/>
    <w:rsid w:val="00192D9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D90"/>
    <w:rPr>
      <w:rFonts w:ascii="KZ Times New Roman" w:eastAsia="Times New Roman" w:hAnsi="KZ Times New Roman" w:cs="Times New Roman"/>
      <w:sz w:val="28"/>
      <w:szCs w:val="20"/>
      <w:lang w:eastAsia="kk-KZ"/>
    </w:rPr>
  </w:style>
  <w:style w:type="character" w:customStyle="1" w:styleId="20">
    <w:name w:val="Заголовок 2 Знак"/>
    <w:basedOn w:val="a0"/>
    <w:link w:val="2"/>
    <w:semiHidden/>
    <w:rsid w:val="00192D90"/>
    <w:rPr>
      <w:rFonts w:ascii="Arial" w:eastAsia="Times New Roman" w:hAnsi="Arial" w:cs="Arial"/>
      <w:b/>
      <w:bCs/>
      <w:i/>
      <w:iCs/>
      <w:sz w:val="28"/>
      <w:szCs w:val="28"/>
    </w:rPr>
  </w:style>
  <w:style w:type="character" w:styleId="a3">
    <w:name w:val="Hyperlink"/>
    <w:basedOn w:val="a0"/>
    <w:uiPriority w:val="99"/>
    <w:semiHidden/>
    <w:unhideWhenUsed/>
    <w:rsid w:val="00192D90"/>
    <w:rPr>
      <w:color w:val="0000FF"/>
      <w:u w:val="single"/>
    </w:rPr>
  </w:style>
  <w:style w:type="paragraph" w:styleId="a4">
    <w:name w:val="Body Text"/>
    <w:basedOn w:val="a"/>
    <w:link w:val="a5"/>
    <w:semiHidden/>
    <w:unhideWhenUsed/>
    <w:rsid w:val="00192D90"/>
    <w:pPr>
      <w:spacing w:after="0" w:line="240" w:lineRule="auto"/>
    </w:pPr>
    <w:rPr>
      <w:rFonts w:ascii="KZ Times New Roman" w:eastAsia="Times New Roman" w:hAnsi="KZ Times New Roman" w:cs="Times New Roman"/>
      <w:sz w:val="24"/>
      <w:szCs w:val="20"/>
      <w:lang w:eastAsia="kk-KZ"/>
    </w:rPr>
  </w:style>
  <w:style w:type="character" w:customStyle="1" w:styleId="a5">
    <w:name w:val="Основной текст Знак"/>
    <w:basedOn w:val="a0"/>
    <w:link w:val="a4"/>
    <w:semiHidden/>
    <w:rsid w:val="00192D90"/>
    <w:rPr>
      <w:rFonts w:ascii="KZ Times New Roman" w:eastAsia="Times New Roman" w:hAnsi="KZ Times New Roman" w:cs="Times New Roman"/>
      <w:sz w:val="24"/>
      <w:szCs w:val="20"/>
      <w:lang w:eastAsia="kk-KZ"/>
    </w:rPr>
  </w:style>
  <w:style w:type="paragraph" w:customStyle="1" w:styleId="11">
    <w:name w:val="Заголовок1"/>
    <w:basedOn w:val="a"/>
    <w:next w:val="a4"/>
    <w:rsid w:val="00192D90"/>
    <w:pPr>
      <w:keepNext/>
      <w:widowControl w:val="0"/>
      <w:suppressAutoHyphens/>
      <w:spacing w:before="240" w:after="120" w:line="240" w:lineRule="auto"/>
    </w:pPr>
    <w:rPr>
      <w:rFonts w:ascii="Times New Roman" w:eastAsia="Lucida Sans Unicode" w:hAnsi="Times New Roman" w:cs="Tahoma"/>
      <w:kern w:val="2"/>
      <w:sz w:val="28"/>
      <w:szCs w:val="28"/>
    </w:rPr>
  </w:style>
  <w:style w:type="character" w:customStyle="1" w:styleId="s1">
    <w:name w:val="s1"/>
    <w:basedOn w:val="a0"/>
    <w:rsid w:val="00192D90"/>
  </w:style>
</w:styles>
</file>

<file path=word/webSettings.xml><?xml version="1.0" encoding="utf-8"?>
<w:webSettings xmlns:r="http://schemas.openxmlformats.org/officeDocument/2006/relationships" xmlns:w="http://schemas.openxmlformats.org/wordprocessingml/2006/main">
  <w:divs>
    <w:div w:id="10865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6285</Characters>
  <Application>Microsoft Office Word</Application>
  <DocSecurity>0</DocSecurity>
  <Lines>52</Lines>
  <Paragraphs>14</Paragraphs>
  <ScaleCrop>false</ScaleCrop>
  <Company>Grizli777</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КРФ</dc:creator>
  <cp:keywords/>
  <dc:description/>
  <cp:lastModifiedBy>КРФ</cp:lastModifiedBy>
  <cp:revision>2</cp:revision>
  <dcterms:created xsi:type="dcterms:W3CDTF">2021-02-18T12:31:00Z</dcterms:created>
  <dcterms:modified xsi:type="dcterms:W3CDTF">2021-02-18T12:32:00Z</dcterms:modified>
</cp:coreProperties>
</file>