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sz w:val="28"/>
          <w:szCs w:val="28"/>
          <w:lang w:eastAsia="en-US"/>
        </w:rPr>
        <w:t>МИНИСТЕРСТВО ПРОСВЕЩЕНИЯ РЕСПУБЛИКИ КАЗАХСТАН</w:t>
      </w: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sz w:val="28"/>
          <w:szCs w:val="28"/>
          <w:lang w:eastAsia="en-US"/>
        </w:rPr>
        <w:t xml:space="preserve">Евразийский гуманитарный институт имени А.К. </w:t>
      </w:r>
      <w:proofErr w:type="spellStart"/>
      <w:r w:rsidRPr="00901747">
        <w:rPr>
          <w:rFonts w:eastAsiaTheme="minorHAnsi"/>
          <w:sz w:val="28"/>
          <w:szCs w:val="28"/>
          <w:lang w:eastAsia="en-US"/>
        </w:rPr>
        <w:t>Кусаинова</w:t>
      </w:r>
      <w:proofErr w:type="spellEnd"/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sz w:val="28"/>
          <w:szCs w:val="28"/>
          <w:lang w:eastAsia="en-US"/>
        </w:rPr>
        <w:t>ОБРАЗОВАТЕЛЬНАЯ ПРОГРАММА</w:t>
      </w: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sz w:val="28"/>
          <w:szCs w:val="28"/>
          <w:lang w:eastAsia="en-US"/>
        </w:rPr>
        <w:t>Курсы повышения квалификации</w:t>
      </w:r>
    </w:p>
    <w:p w:rsidR="00901747" w:rsidRPr="0090174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Искусственный интеллект и цифровая трансформация образования</w:t>
      </w:r>
      <w:r w:rsidRPr="00901747">
        <w:rPr>
          <w:rFonts w:eastAsiaTheme="minorHAnsi"/>
          <w:sz w:val="28"/>
          <w:szCs w:val="28"/>
          <w:lang w:eastAsia="en-US"/>
        </w:rPr>
        <w:t xml:space="preserve">» </w:t>
      </w: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Default="00901747" w:rsidP="00901747">
      <w:pPr>
        <w:jc w:val="both"/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b/>
          <w:sz w:val="28"/>
          <w:szCs w:val="28"/>
          <w:lang w:eastAsia="en-US"/>
        </w:rPr>
        <w:t>Категория слушателей:</w:t>
      </w:r>
      <w:r w:rsidRPr="00901747">
        <w:rPr>
          <w:rFonts w:eastAsiaTheme="minorHAnsi"/>
          <w:sz w:val="28"/>
          <w:szCs w:val="28"/>
          <w:lang w:eastAsia="en-US"/>
        </w:rPr>
        <w:t xml:space="preserve"> </w:t>
      </w:r>
      <w:r w:rsidRPr="00901747">
        <w:rPr>
          <w:rFonts w:eastAsiaTheme="minorHAnsi"/>
          <w:sz w:val="28"/>
          <w:szCs w:val="28"/>
          <w:lang w:eastAsia="en-US"/>
        </w:rPr>
        <w:t>учителя английского языка школ, преподаватели колледжей, вузов</w:t>
      </w:r>
    </w:p>
    <w:p w:rsidR="00901747" w:rsidRPr="00901747" w:rsidRDefault="00901747" w:rsidP="00901747">
      <w:pPr>
        <w:jc w:val="both"/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b/>
          <w:sz w:val="28"/>
          <w:szCs w:val="28"/>
          <w:lang w:eastAsia="en-US"/>
        </w:rPr>
        <w:t>Количество часов:</w:t>
      </w:r>
      <w:r w:rsidRPr="00901747">
        <w:rPr>
          <w:rFonts w:eastAsiaTheme="minorHAnsi"/>
          <w:sz w:val="28"/>
          <w:szCs w:val="28"/>
          <w:lang w:eastAsia="en-US"/>
        </w:rPr>
        <w:t xml:space="preserve"> 80 ч.</w:t>
      </w: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b/>
          <w:sz w:val="28"/>
          <w:szCs w:val="28"/>
          <w:lang w:eastAsia="en-US"/>
        </w:rPr>
        <w:t>Форма обучения:</w:t>
      </w:r>
      <w:r w:rsidRPr="00901747">
        <w:rPr>
          <w:rFonts w:eastAsiaTheme="minorHAnsi"/>
          <w:sz w:val="28"/>
          <w:szCs w:val="28"/>
          <w:lang w:eastAsia="en-US"/>
        </w:rPr>
        <w:t xml:space="preserve"> очная</w:t>
      </w: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b/>
          <w:sz w:val="28"/>
          <w:szCs w:val="28"/>
          <w:lang w:eastAsia="en-US"/>
        </w:rPr>
        <w:t>Язык обучения:</w:t>
      </w:r>
      <w:r w:rsidRPr="00901747">
        <w:rPr>
          <w:rFonts w:eastAsiaTheme="minorHAnsi"/>
          <w:sz w:val="28"/>
          <w:szCs w:val="28"/>
          <w:lang w:eastAsia="en-US"/>
        </w:rPr>
        <w:t xml:space="preserve"> русский/казахский</w:t>
      </w:r>
      <w:r>
        <w:rPr>
          <w:rFonts w:eastAsiaTheme="minorHAnsi"/>
          <w:sz w:val="28"/>
          <w:szCs w:val="28"/>
          <w:lang w:eastAsia="en-US"/>
        </w:rPr>
        <w:t>/</w:t>
      </w:r>
      <w:r w:rsidRPr="00901747">
        <w:t xml:space="preserve"> </w:t>
      </w:r>
      <w:r w:rsidRPr="00901747">
        <w:rPr>
          <w:rFonts w:eastAsiaTheme="minorHAnsi"/>
          <w:sz w:val="28"/>
          <w:szCs w:val="28"/>
          <w:lang w:eastAsia="en-US"/>
        </w:rPr>
        <w:t>английский</w:t>
      </w:r>
      <w:bookmarkStart w:id="0" w:name="_GoBack"/>
      <w:bookmarkEnd w:id="0"/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901747" w:rsidRPr="00901747" w:rsidRDefault="00901747" w:rsidP="00901747">
      <w:pPr>
        <w:rPr>
          <w:rFonts w:eastAsiaTheme="minorHAnsi"/>
          <w:sz w:val="28"/>
          <w:szCs w:val="28"/>
          <w:lang w:eastAsia="en-US"/>
        </w:rPr>
      </w:pPr>
    </w:p>
    <w:p w:rsidR="003552D7" w:rsidRDefault="00901747" w:rsidP="00901747">
      <w:pPr>
        <w:jc w:val="center"/>
        <w:rPr>
          <w:rFonts w:eastAsiaTheme="minorHAnsi"/>
          <w:sz w:val="28"/>
          <w:szCs w:val="28"/>
          <w:lang w:eastAsia="en-US"/>
        </w:rPr>
      </w:pPr>
      <w:r w:rsidRPr="00901747">
        <w:rPr>
          <w:rFonts w:eastAsiaTheme="minorHAnsi"/>
          <w:sz w:val="28"/>
          <w:szCs w:val="28"/>
          <w:lang w:eastAsia="en-US"/>
        </w:rPr>
        <w:t>Астана, 2025 г.</w:t>
      </w:r>
    </w:p>
    <w:p w:rsidR="00901747" w:rsidRPr="00E126C0" w:rsidRDefault="00901747" w:rsidP="003552D7">
      <w:pPr>
        <w:rPr>
          <w:lang w:eastAsia="zh-CN"/>
        </w:rPr>
      </w:pPr>
    </w:p>
    <w:p w:rsidR="00901747" w:rsidRDefault="00901747" w:rsidP="00901747">
      <w:pPr>
        <w:pStyle w:val="3"/>
        <w:numPr>
          <w:ilvl w:val="0"/>
          <w:numId w:val="1"/>
        </w:numPr>
        <w:spacing w:beforeAutospacing="0" w:afterAutospacing="0"/>
        <w:ind w:firstLineChars="285" w:firstLine="801"/>
        <w:jc w:val="center"/>
        <w:rPr>
          <w:rStyle w:val="a3"/>
          <w:rFonts w:ascii="Times New Roman" w:hAnsi="Times New Roman" w:hint="default"/>
          <w:b/>
          <w:bCs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 w:hint="default"/>
          <w:b/>
          <w:bCs/>
          <w:sz w:val="28"/>
          <w:szCs w:val="28"/>
        </w:rPr>
        <w:lastRenderedPageBreak/>
        <w:t>Общ</w:t>
      </w:r>
      <w:r>
        <w:rPr>
          <w:rStyle w:val="a3"/>
          <w:rFonts w:ascii="Times New Roman" w:hAnsi="Times New Roman" w:hint="default"/>
          <w:b/>
          <w:bCs/>
          <w:sz w:val="28"/>
          <w:szCs w:val="28"/>
          <w:lang w:val="ru-RU"/>
        </w:rPr>
        <w:t>ие</w:t>
      </w:r>
      <w:proofErr w:type="spellEnd"/>
      <w:r>
        <w:rPr>
          <w:rStyle w:val="a3"/>
          <w:rFonts w:ascii="Times New Roman" w:hAnsi="Times New Roman" w:hint="default"/>
          <w:b/>
          <w:bCs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hint="default"/>
          <w:b/>
          <w:bCs/>
          <w:sz w:val="28"/>
          <w:szCs w:val="28"/>
        </w:rPr>
        <w:t>положени</w:t>
      </w:r>
      <w:proofErr w:type="spellEnd"/>
      <w:r>
        <w:rPr>
          <w:rStyle w:val="a3"/>
          <w:rFonts w:ascii="Times New Roman" w:hAnsi="Times New Roman" w:hint="default"/>
          <w:b/>
          <w:bCs/>
          <w:sz w:val="28"/>
          <w:szCs w:val="28"/>
          <w:lang w:val="ru-RU"/>
        </w:rPr>
        <w:t>я</w:t>
      </w:r>
    </w:p>
    <w:p w:rsidR="00901747" w:rsidRDefault="0090174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</w:p>
    <w:p w:rsidR="00901747" w:rsidRDefault="0090174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 xml:space="preserve">Программа повышения квалификации «Зимняя школа /Летняя школа» разработана в рамках реализации Программы </w:t>
      </w:r>
      <w:proofErr w:type="spellStart"/>
      <w:r w:rsidRPr="00E126C0">
        <w:rPr>
          <w:sz w:val="28"/>
          <w:szCs w:val="28"/>
          <w:lang w:val="ru-RU"/>
        </w:rPr>
        <w:t>цифрови</w:t>
      </w:r>
      <w:r>
        <w:rPr>
          <w:sz w:val="28"/>
          <w:szCs w:val="28"/>
          <w:lang w:val="ru-RU"/>
        </w:rPr>
        <w:t>зации</w:t>
      </w:r>
      <w:proofErr w:type="spellEnd"/>
      <w:r>
        <w:rPr>
          <w:sz w:val="28"/>
          <w:szCs w:val="28"/>
          <w:lang w:val="ru-RU"/>
        </w:rPr>
        <w:t xml:space="preserve"> образования до 2025 года.</w:t>
      </w: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>В условиях стремительного развития информационных технологий и процессов глобализации система образования требует интеграции инновационных методологических подходов, включая использование цифровых платформ, искусственного интеллекта (ИИ), проектного и крит</w:t>
      </w:r>
      <w:r>
        <w:rPr>
          <w:sz w:val="28"/>
          <w:szCs w:val="28"/>
          <w:lang w:val="ru-RU"/>
        </w:rPr>
        <w:t>ического мышления.</w:t>
      </w: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 xml:space="preserve">Основной целью курса является совершенствование профессиональных компетенций педагогических работников в условиях цифровой трансформации и активного внедрения инновационных образовательных технологий. Программа ориентирована на изучение и внедрение современных методов и технологий преподавания, что способствует повышению эффективности образовательного процесса, формированию и развитию </w:t>
      </w:r>
      <w:proofErr w:type="spellStart"/>
      <w:r w:rsidRPr="00E126C0">
        <w:rPr>
          <w:sz w:val="28"/>
          <w:szCs w:val="28"/>
          <w:lang w:val="ru-RU"/>
        </w:rPr>
        <w:t>soft</w:t>
      </w:r>
      <w:proofErr w:type="spellEnd"/>
      <w:r w:rsidRPr="00E126C0">
        <w:rPr>
          <w:sz w:val="28"/>
          <w:szCs w:val="28"/>
          <w:lang w:val="ru-RU"/>
        </w:rPr>
        <w:t xml:space="preserve"> </w:t>
      </w:r>
      <w:proofErr w:type="spellStart"/>
      <w:r w:rsidRPr="00E126C0">
        <w:rPr>
          <w:sz w:val="28"/>
          <w:szCs w:val="28"/>
          <w:lang w:val="ru-RU"/>
        </w:rPr>
        <w:t>skills</w:t>
      </w:r>
      <w:proofErr w:type="spellEnd"/>
      <w:r w:rsidRPr="00E126C0">
        <w:rPr>
          <w:sz w:val="28"/>
          <w:szCs w:val="28"/>
          <w:lang w:val="ru-RU"/>
        </w:rPr>
        <w:t xml:space="preserve"> и </w:t>
      </w:r>
      <w:proofErr w:type="spellStart"/>
      <w:r w:rsidRPr="00E126C0">
        <w:rPr>
          <w:sz w:val="28"/>
          <w:szCs w:val="28"/>
          <w:lang w:val="ru-RU"/>
        </w:rPr>
        <w:t>hard</w:t>
      </w:r>
      <w:proofErr w:type="spellEnd"/>
      <w:r w:rsidRPr="00E126C0">
        <w:rPr>
          <w:sz w:val="28"/>
          <w:szCs w:val="28"/>
          <w:lang w:val="ru-RU"/>
        </w:rPr>
        <w:t xml:space="preserve"> </w:t>
      </w:r>
      <w:proofErr w:type="spellStart"/>
      <w:r w:rsidRPr="00E126C0">
        <w:rPr>
          <w:sz w:val="28"/>
          <w:szCs w:val="28"/>
          <w:lang w:val="ru-RU"/>
        </w:rPr>
        <w:t>skills</w:t>
      </w:r>
      <w:proofErr w:type="spellEnd"/>
      <w:r w:rsidRPr="00E126C0">
        <w:rPr>
          <w:sz w:val="28"/>
          <w:szCs w:val="28"/>
          <w:lang w:val="ru-RU"/>
        </w:rPr>
        <w:t>, а также совершенствованию педагогической</w:t>
      </w:r>
      <w:r>
        <w:rPr>
          <w:sz w:val="28"/>
          <w:szCs w:val="28"/>
          <w:lang w:val="ru-RU"/>
        </w:rPr>
        <w:t xml:space="preserve"> деятельности в цифровую эпоху.</w:t>
      </w: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>В ходе реализации программы особое внимание уделяется следующим аспектам:</w:t>
      </w: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>- повышению уровня цифровой грамотности педагогов;</w:t>
      </w: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>- применению цифровых инструментов для интерактивного и проектного обучения;</w:t>
      </w: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>- внедрению адаптивных педагогических подходов для работы с разновозрастными и многоуровневыми аудиториями;</w:t>
      </w: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>- интеграции инновационных образовательных концепций, направленных на индивидуализацию обучения и развитие креа</w:t>
      </w:r>
      <w:r>
        <w:rPr>
          <w:sz w:val="28"/>
          <w:szCs w:val="28"/>
          <w:lang w:val="ru-RU"/>
        </w:rPr>
        <w:t>тивного потенциала обучающихся.</w:t>
      </w: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>Структура программы включает теоретические и практико-ориентированные модули, направленные на углубление теоретических знаний, развитие практических навыков и их последующее применение в профессиональной деятельности. Образовательный процесс организован в формате лекционных занятий, семинаров, мастер-классов, а также самостоятельной ан</w:t>
      </w:r>
      <w:r>
        <w:rPr>
          <w:sz w:val="28"/>
          <w:szCs w:val="28"/>
          <w:lang w:val="ru-RU"/>
        </w:rPr>
        <w:t>алитической и проектной работы.</w:t>
      </w:r>
    </w:p>
    <w:p w:rsidR="003552D7" w:rsidRPr="00E126C0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126C0">
        <w:rPr>
          <w:sz w:val="28"/>
          <w:szCs w:val="28"/>
          <w:lang w:val="ru-RU"/>
        </w:rPr>
        <w:t>Завершающим этапом обучения является итоговое оценивание, по результатам которого выдается сертификат установленного образца, подтверждающий успешное освоение курса.</w:t>
      </w:r>
    </w:p>
    <w:p w:rsidR="003552D7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D1D8E">
        <w:rPr>
          <w:b/>
          <w:bCs/>
          <w:sz w:val="28"/>
          <w:szCs w:val="28"/>
          <w:lang w:val="ru-RU"/>
        </w:rPr>
        <w:t>Категория слушателей:</w:t>
      </w:r>
      <w:r w:rsidRPr="001D1D8E">
        <w:rPr>
          <w:sz w:val="28"/>
          <w:szCs w:val="28"/>
          <w:lang w:val="ru-RU"/>
        </w:rPr>
        <w:t xml:space="preserve"> учител</w:t>
      </w:r>
      <w:r>
        <w:rPr>
          <w:sz w:val="28"/>
          <w:szCs w:val="28"/>
          <w:lang w:val="ru-RU"/>
        </w:rPr>
        <w:t>я</w:t>
      </w:r>
      <w:r w:rsidRPr="001D1D8E">
        <w:rPr>
          <w:sz w:val="28"/>
          <w:szCs w:val="28"/>
          <w:lang w:val="ru-RU"/>
        </w:rPr>
        <w:t xml:space="preserve"> школ, </w:t>
      </w:r>
      <w:r>
        <w:rPr>
          <w:sz w:val="28"/>
          <w:szCs w:val="28"/>
          <w:lang w:val="ru-RU"/>
        </w:rPr>
        <w:t xml:space="preserve">преподаватели </w:t>
      </w:r>
      <w:r w:rsidRPr="001D1D8E">
        <w:rPr>
          <w:sz w:val="28"/>
          <w:szCs w:val="28"/>
          <w:lang w:val="ru-RU"/>
        </w:rPr>
        <w:t>колледжей</w:t>
      </w:r>
      <w:r>
        <w:rPr>
          <w:sz w:val="28"/>
          <w:szCs w:val="28"/>
          <w:lang w:val="ru-RU"/>
        </w:rPr>
        <w:t>, вузов</w:t>
      </w:r>
    </w:p>
    <w:p w:rsidR="003552D7" w:rsidRPr="001D1D8E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D1D8E">
        <w:rPr>
          <w:b/>
          <w:bCs/>
          <w:sz w:val="28"/>
          <w:szCs w:val="28"/>
          <w:lang w:val="ru-RU"/>
        </w:rPr>
        <w:t>Количество часов:</w:t>
      </w:r>
      <w:r w:rsidRPr="001D1D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80</w:t>
      </w:r>
      <w:r w:rsidRPr="001D1D8E">
        <w:rPr>
          <w:sz w:val="28"/>
          <w:szCs w:val="28"/>
          <w:lang w:val="ru-RU"/>
        </w:rPr>
        <w:t>.</w:t>
      </w:r>
    </w:p>
    <w:p w:rsidR="003552D7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D1D8E">
        <w:rPr>
          <w:b/>
          <w:bCs/>
          <w:sz w:val="28"/>
          <w:szCs w:val="28"/>
          <w:lang w:val="ru-RU"/>
        </w:rPr>
        <w:lastRenderedPageBreak/>
        <w:t>Форма обучения:</w:t>
      </w:r>
      <w:r w:rsidRPr="001D1D8E">
        <w:rPr>
          <w:sz w:val="28"/>
          <w:szCs w:val="28"/>
          <w:lang w:val="ru-RU"/>
        </w:rPr>
        <w:t xml:space="preserve"> очно-дистанционная.</w:t>
      </w:r>
    </w:p>
    <w:p w:rsidR="003552D7" w:rsidRPr="001D1D8E" w:rsidRDefault="003552D7" w:rsidP="003552D7">
      <w:pPr>
        <w:pStyle w:val="a4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1D1D8E">
        <w:rPr>
          <w:b/>
          <w:bCs/>
          <w:sz w:val="28"/>
          <w:szCs w:val="28"/>
          <w:lang w:val="ru-RU"/>
        </w:rPr>
        <w:t>Язык обучения:</w:t>
      </w:r>
      <w:r w:rsidRPr="001D1D8E">
        <w:rPr>
          <w:sz w:val="28"/>
          <w:szCs w:val="28"/>
          <w:lang w:val="ru-RU"/>
        </w:rPr>
        <w:t xml:space="preserve"> русский/казахский</w:t>
      </w:r>
      <w:r>
        <w:rPr>
          <w:sz w:val="28"/>
          <w:szCs w:val="28"/>
          <w:lang w:val="ru-RU"/>
        </w:rPr>
        <w:t>/английский</w:t>
      </w:r>
      <w:r w:rsidRPr="001D1D8E">
        <w:rPr>
          <w:sz w:val="28"/>
          <w:szCs w:val="28"/>
          <w:lang w:val="ru-RU"/>
        </w:rPr>
        <w:t>.</w:t>
      </w:r>
    </w:p>
    <w:p w:rsidR="003552D7" w:rsidRDefault="003552D7" w:rsidP="003552D7">
      <w:pPr>
        <w:jc w:val="center"/>
        <w:rPr>
          <w:sz w:val="28"/>
          <w:szCs w:val="28"/>
        </w:rPr>
      </w:pPr>
    </w:p>
    <w:p w:rsidR="003552D7" w:rsidRPr="00BC45A9" w:rsidRDefault="003552D7" w:rsidP="003552D7">
      <w:pPr>
        <w:pStyle w:val="a6"/>
        <w:numPr>
          <w:ilvl w:val="0"/>
          <w:numId w:val="1"/>
        </w:numPr>
        <w:jc w:val="center"/>
        <w:rPr>
          <w:b/>
          <w:bCs/>
          <w:sz w:val="28"/>
          <w:szCs w:val="28"/>
          <w:lang w:val="kk-KZ"/>
        </w:rPr>
      </w:pPr>
      <w:r w:rsidRPr="00BC45A9">
        <w:rPr>
          <w:b/>
          <w:bCs/>
          <w:sz w:val="28"/>
          <w:szCs w:val="28"/>
          <w:lang w:val="kk-KZ"/>
        </w:rPr>
        <w:t>Глоссарий</w:t>
      </w:r>
    </w:p>
    <w:p w:rsidR="003552D7" w:rsidRPr="00BC45A9" w:rsidRDefault="003552D7" w:rsidP="003552D7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Активное обучение /</w:t>
      </w:r>
      <w:proofErr w:type="spellStart"/>
      <w:r>
        <w:rPr>
          <w:b/>
          <w:bCs/>
          <w:sz w:val="28"/>
          <w:szCs w:val="28"/>
        </w:rPr>
        <w:t>Active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метод обучения, который вовлекает учащихся в процесс через взаимодействие, обсуждения, групповую работу и выполнение практических заданий.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Адаптивное обучение / </w:t>
      </w:r>
      <w:proofErr w:type="spellStart"/>
      <w:r>
        <w:rPr>
          <w:b/>
          <w:bCs/>
          <w:sz w:val="28"/>
          <w:szCs w:val="28"/>
        </w:rPr>
        <w:t>Adaptive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образовательный подход, использующий технологии для динамической подстройки содержания и методов обучения под индивидуальные потребности учащегося.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Асинхронное обучение / </w:t>
      </w:r>
      <w:proofErr w:type="spellStart"/>
      <w:r>
        <w:rPr>
          <w:b/>
          <w:bCs/>
          <w:sz w:val="28"/>
          <w:szCs w:val="28"/>
        </w:rPr>
        <w:t>Asynchronous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форма дистанционного обучения, при которой учащиеся и преподаватели взаимодействуют в разное время. Материалы предоставляются в формате </w:t>
      </w:r>
      <w:proofErr w:type="spellStart"/>
      <w:r>
        <w:rPr>
          <w:sz w:val="28"/>
          <w:szCs w:val="28"/>
        </w:rPr>
        <w:t>видеолекций</w:t>
      </w:r>
      <w:proofErr w:type="spellEnd"/>
      <w:r>
        <w:rPr>
          <w:sz w:val="28"/>
          <w:szCs w:val="28"/>
        </w:rPr>
        <w:t>, текстов и заданий.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Блумовская</w:t>
      </w:r>
      <w:proofErr w:type="spellEnd"/>
      <w:r>
        <w:rPr>
          <w:b/>
          <w:bCs/>
          <w:sz w:val="28"/>
          <w:szCs w:val="28"/>
        </w:rPr>
        <w:t xml:space="preserve"> таксономия/</w:t>
      </w:r>
      <w:proofErr w:type="spellStart"/>
      <w:r>
        <w:rPr>
          <w:b/>
          <w:bCs/>
          <w:sz w:val="28"/>
          <w:szCs w:val="28"/>
        </w:rPr>
        <w:t>Bloom's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Taxonomy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 классификация образовательных целей, разработанная Бенджамином </w:t>
      </w:r>
      <w:proofErr w:type="spellStart"/>
      <w:r>
        <w:rPr>
          <w:sz w:val="28"/>
          <w:szCs w:val="28"/>
        </w:rPr>
        <w:t>Блумом</w:t>
      </w:r>
      <w:proofErr w:type="spellEnd"/>
      <w:r>
        <w:rPr>
          <w:sz w:val="28"/>
          <w:szCs w:val="28"/>
        </w:rPr>
        <w:t>. Включает шесть уровней: знание, понимание, применение, анализ, синтез и оценка.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Визуальное обучение / </w:t>
      </w:r>
      <w:proofErr w:type="spellStart"/>
      <w:r>
        <w:rPr>
          <w:b/>
          <w:bCs/>
          <w:sz w:val="28"/>
          <w:szCs w:val="28"/>
        </w:rPr>
        <w:t>Visual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методика, основанная на использовании визуальных материалов (диаграмм, графиков, иллюстраций) для улучшения восприятия и усвоения информации.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Гибкие навыки (</w:t>
      </w:r>
      <w:proofErr w:type="spellStart"/>
      <w:r>
        <w:rPr>
          <w:b/>
          <w:bCs/>
          <w:sz w:val="28"/>
          <w:szCs w:val="28"/>
        </w:rPr>
        <w:t>soft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skills</w:t>
      </w:r>
      <w:proofErr w:type="spellEnd"/>
      <w:r>
        <w:rPr>
          <w:b/>
          <w:bCs/>
          <w:sz w:val="28"/>
          <w:szCs w:val="28"/>
        </w:rPr>
        <w:t xml:space="preserve">)/ </w:t>
      </w:r>
      <w:proofErr w:type="spellStart"/>
      <w:r>
        <w:rPr>
          <w:b/>
          <w:bCs/>
          <w:sz w:val="28"/>
          <w:szCs w:val="28"/>
        </w:rPr>
        <w:t>Soft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Skills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непрофессиональные навыки, связанные с межличностным взаимодействием, коммуникацией, управлением временем и решением проблем.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Дискуссионное обучение /</w:t>
      </w:r>
      <w:proofErr w:type="spellStart"/>
      <w:r>
        <w:rPr>
          <w:b/>
          <w:bCs/>
          <w:sz w:val="28"/>
          <w:szCs w:val="28"/>
        </w:rPr>
        <w:t>Discussion-Based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форма обучения, в которой учащиеся активно обсуждают темы и проблемы, обмениваются мнениями и аргументируют свои позиции.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Дифференцированный подход/</w:t>
      </w:r>
      <w:proofErr w:type="spellStart"/>
      <w:r>
        <w:rPr>
          <w:b/>
          <w:bCs/>
          <w:sz w:val="28"/>
          <w:szCs w:val="28"/>
        </w:rPr>
        <w:t>Differentiated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Instruction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педагогическая стратегия, предполагающая использование различных методов и форм работы для учета индивидуальных особенностей и потребностей учащихся.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Инклюзивное образование /</w:t>
      </w:r>
      <w:proofErr w:type="spellStart"/>
      <w:r>
        <w:rPr>
          <w:b/>
          <w:bCs/>
          <w:sz w:val="28"/>
          <w:szCs w:val="28"/>
        </w:rPr>
        <w:t>Inclusive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Education</w:t>
      </w:r>
      <w:proofErr w:type="spellEnd"/>
      <w:r>
        <w:rPr>
          <w:b/>
          <w:bCs/>
          <w:sz w:val="28"/>
          <w:szCs w:val="28"/>
        </w:rPr>
        <w:t xml:space="preserve"> - с</w:t>
      </w:r>
      <w:r>
        <w:rPr>
          <w:sz w:val="28"/>
          <w:szCs w:val="28"/>
        </w:rPr>
        <w:t>истема образования, обеспечивающая равные возможности для обучения всех учащихся, включая тех, кто имеет особые образовательные потребности.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Интерактивное обучение /</w:t>
      </w:r>
      <w:proofErr w:type="spellStart"/>
      <w:r>
        <w:rPr>
          <w:b/>
          <w:bCs/>
          <w:sz w:val="28"/>
          <w:szCs w:val="28"/>
        </w:rPr>
        <w:t>Interactive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метод обучения, основанный на активном взаимодействии между учащимися и преподавателем, включающий ролевые игры, симуляции и групповые проекты.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Кейс-метод / </w:t>
      </w:r>
      <w:proofErr w:type="spellStart"/>
      <w:r>
        <w:rPr>
          <w:b/>
          <w:bCs/>
          <w:sz w:val="28"/>
          <w:szCs w:val="28"/>
        </w:rPr>
        <w:t>Case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Method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метод обучения, основанный на анализе и решении конкретных ситуаций (кейсов) из профессиональной практики.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Когнитивное обучение /</w:t>
      </w:r>
      <w:proofErr w:type="spellStart"/>
      <w:r>
        <w:rPr>
          <w:b/>
          <w:bCs/>
          <w:sz w:val="28"/>
          <w:szCs w:val="28"/>
        </w:rPr>
        <w:t>Cognitive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подход, фокусирующийся на развитии мыслительных процессов, таких как память, внимание, восприятие и анализ информации.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Кооперативное обучение / </w:t>
      </w:r>
      <w:proofErr w:type="spellStart"/>
      <w:r>
        <w:rPr>
          <w:b/>
          <w:bCs/>
          <w:sz w:val="28"/>
          <w:szCs w:val="28"/>
        </w:rPr>
        <w:t>Cooperative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форма обучения, при которой учащиеся работают в небольших группах, совместно решая задачи и достигая образовательных целей.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Критическое мышление / </w:t>
      </w:r>
      <w:proofErr w:type="spellStart"/>
      <w:r>
        <w:rPr>
          <w:b/>
          <w:bCs/>
          <w:sz w:val="28"/>
          <w:szCs w:val="28"/>
        </w:rPr>
        <w:t>Critical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Thinking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способность объективно анализировать информацию, выявлять аргументы, распознавать логические связи и принимать обоснованные решения.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Личностно-ориентированное обучение / </w:t>
      </w:r>
      <w:proofErr w:type="spellStart"/>
      <w:r>
        <w:rPr>
          <w:b/>
          <w:bCs/>
          <w:sz w:val="28"/>
          <w:szCs w:val="28"/>
        </w:rPr>
        <w:t>Learner-Centered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Education</w:t>
      </w:r>
      <w:proofErr w:type="spellEnd"/>
      <w:r>
        <w:rPr>
          <w:b/>
          <w:bCs/>
          <w:sz w:val="28"/>
          <w:szCs w:val="28"/>
        </w:rPr>
        <w:t xml:space="preserve"> - п</w:t>
      </w:r>
      <w:r>
        <w:rPr>
          <w:sz w:val="28"/>
          <w:szCs w:val="28"/>
        </w:rPr>
        <w:t>одход к обучению, при котором учебный процесс адаптируется под интересы, способности и потребности учащегося.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Менторство</w:t>
      </w:r>
      <w:proofErr w:type="spellEnd"/>
      <w:r>
        <w:rPr>
          <w:b/>
          <w:bCs/>
          <w:sz w:val="28"/>
          <w:szCs w:val="28"/>
        </w:rPr>
        <w:t xml:space="preserve"> / </w:t>
      </w:r>
      <w:proofErr w:type="spellStart"/>
      <w:r>
        <w:rPr>
          <w:b/>
          <w:bCs/>
          <w:sz w:val="28"/>
          <w:szCs w:val="28"/>
        </w:rPr>
        <w:t>Mentorship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форма наставничества, при которой опытный педагог или специалист помогает учащемуся или молодому преподавателю в развитии профессиональных компетенций.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Модульное обучение / </w:t>
      </w:r>
      <w:proofErr w:type="spellStart"/>
      <w:r>
        <w:rPr>
          <w:b/>
          <w:bCs/>
          <w:sz w:val="28"/>
          <w:szCs w:val="28"/>
        </w:rPr>
        <w:t>Modular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организация учебного процесса, при которой курс состоит из самостоятельных модулей, каждый из которых охватывает отдельную тему или раздел.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Обучение действием / </w:t>
      </w:r>
      <w:proofErr w:type="spellStart"/>
      <w:r>
        <w:rPr>
          <w:b/>
          <w:bCs/>
          <w:sz w:val="28"/>
          <w:szCs w:val="28"/>
        </w:rPr>
        <w:t>Experiential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Методика, основанная на непосредственном опыте учащегося, который получает знания и навыки через выполнение практических заданий и участие в реальных ситуациях.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Обратная связь / </w:t>
      </w:r>
      <w:proofErr w:type="spellStart"/>
      <w:r>
        <w:rPr>
          <w:b/>
          <w:bCs/>
          <w:sz w:val="28"/>
          <w:szCs w:val="28"/>
        </w:rPr>
        <w:t>Feedback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процесс предоставления учащимся информации о результате их работы для улучшения успеваемости и корректировки учебной деятельности.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Онлайн-обучение / </w:t>
      </w:r>
      <w:proofErr w:type="spellStart"/>
      <w:r>
        <w:rPr>
          <w:b/>
          <w:bCs/>
          <w:sz w:val="28"/>
          <w:szCs w:val="28"/>
        </w:rPr>
        <w:t>Online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 w:rsidRPr="00BC45A9">
        <w:rPr>
          <w:bCs/>
          <w:sz w:val="28"/>
          <w:szCs w:val="28"/>
        </w:rPr>
        <w:t>ф</w:t>
      </w:r>
      <w:r>
        <w:rPr>
          <w:sz w:val="28"/>
          <w:szCs w:val="28"/>
        </w:rPr>
        <w:t>орма обучения, в которой образовательный процесс осуществляется через интернет с использованием цифровых платформ и ресурсов.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обучение / </w:t>
      </w:r>
      <w:proofErr w:type="spellStart"/>
      <w:r>
        <w:rPr>
          <w:b/>
          <w:bCs/>
          <w:sz w:val="28"/>
          <w:szCs w:val="28"/>
        </w:rPr>
        <w:t>Project-Based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метод обучения, предполагающий выполнение учащимися долгосрочных проектов с целью решения реальных задач и развития практических навыков.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Программированное обучение / </w:t>
      </w:r>
      <w:proofErr w:type="spellStart"/>
      <w:r>
        <w:rPr>
          <w:b/>
          <w:bCs/>
          <w:sz w:val="28"/>
          <w:szCs w:val="28"/>
        </w:rPr>
        <w:t>Programmed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>технология обучения, основанная на последовательном выполнении учащимся заданий с получением немедленной обратной связи о правильности действий.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Рефлексия / </w:t>
      </w:r>
      <w:proofErr w:type="spellStart"/>
      <w:r>
        <w:rPr>
          <w:b/>
          <w:bCs/>
          <w:sz w:val="28"/>
          <w:szCs w:val="28"/>
        </w:rPr>
        <w:t>Reflection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процесс анализа и оценки собственных знаний и опыта для их улучшения и развития.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Синхронное обучение / </w:t>
      </w:r>
      <w:proofErr w:type="spellStart"/>
      <w:r>
        <w:rPr>
          <w:b/>
          <w:bCs/>
          <w:sz w:val="28"/>
          <w:szCs w:val="28"/>
        </w:rPr>
        <w:t>Synchronous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форма обучения, при которой учащиеся и преподаватели взаимодействуют в режиме реального времени с использованием видеоконференций, чатов и других цифровых инструментов.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Стратегия обучения /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Strategy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система методов и приемов, используемых преподавателем для достижения образовательных целей и максимального вовлечения учащихся.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Тьюторство</w:t>
      </w:r>
      <w:proofErr w:type="spellEnd"/>
      <w:r>
        <w:rPr>
          <w:b/>
          <w:bCs/>
          <w:sz w:val="28"/>
          <w:szCs w:val="28"/>
        </w:rPr>
        <w:t xml:space="preserve"> / </w:t>
      </w:r>
      <w:proofErr w:type="spellStart"/>
      <w:r>
        <w:rPr>
          <w:b/>
          <w:bCs/>
          <w:sz w:val="28"/>
          <w:szCs w:val="28"/>
        </w:rPr>
        <w:t>Tutoring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индивидуальное или групповое обучение под руководством опытного наставника (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), направленное на углубленное освоение материала.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Фасилитация</w:t>
      </w:r>
      <w:proofErr w:type="spellEnd"/>
      <w:r>
        <w:rPr>
          <w:b/>
          <w:bCs/>
          <w:sz w:val="28"/>
          <w:szCs w:val="28"/>
        </w:rPr>
        <w:t xml:space="preserve"> / </w:t>
      </w:r>
      <w:proofErr w:type="spellStart"/>
      <w:r>
        <w:rPr>
          <w:b/>
          <w:bCs/>
          <w:sz w:val="28"/>
          <w:szCs w:val="28"/>
        </w:rPr>
        <w:t>Facilitation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методика поддержки образовательного процесса, при которой преподаватель создает условия для самостоятельного поиска знаний и решения проблем учащимися.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Формативное</w:t>
      </w:r>
      <w:proofErr w:type="spellEnd"/>
      <w:r>
        <w:rPr>
          <w:b/>
          <w:bCs/>
          <w:sz w:val="28"/>
          <w:szCs w:val="28"/>
        </w:rPr>
        <w:t xml:space="preserve"> оценивание / </w:t>
      </w:r>
      <w:proofErr w:type="spellStart"/>
      <w:r>
        <w:rPr>
          <w:b/>
          <w:bCs/>
          <w:sz w:val="28"/>
          <w:szCs w:val="28"/>
        </w:rPr>
        <w:t>Formative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Assessment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процесс оценки, который проводится на протяжении всего обучения с целью выявления пробелов в знаниях и корректировки учебного процесса.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Эмоциональный интеллект / </w:t>
      </w:r>
      <w:proofErr w:type="spellStart"/>
      <w:r>
        <w:rPr>
          <w:b/>
          <w:bCs/>
          <w:sz w:val="28"/>
          <w:szCs w:val="28"/>
        </w:rPr>
        <w:t>Emotional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Intelligence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способность понимать и управлять своими эмоциями, а также эмоциями других людей, что способствует установлению эффективных взаимоотношений в коллективе.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Искусственный интеллект (ИИ) / </w:t>
      </w:r>
      <w:proofErr w:type="spellStart"/>
      <w:r>
        <w:rPr>
          <w:b/>
          <w:bCs/>
          <w:sz w:val="28"/>
          <w:szCs w:val="28"/>
        </w:rPr>
        <w:t>Artificial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Intelligence</w:t>
      </w:r>
      <w:proofErr w:type="spellEnd"/>
      <w:r>
        <w:rPr>
          <w:b/>
          <w:bCs/>
          <w:sz w:val="28"/>
          <w:szCs w:val="28"/>
        </w:rPr>
        <w:t xml:space="preserve"> (AI)-</w:t>
      </w:r>
      <w:r>
        <w:rPr>
          <w:sz w:val="28"/>
          <w:szCs w:val="28"/>
        </w:rPr>
        <w:t>совокупность технологий и алгоритмов, направленных на выполнение задач, требующих аналитических и когнитивных функций человека. Применяется в образовании для индивидуализации обучения, автоматизации процессов и анализа больших объемов данных.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Машинное обучение / </w:t>
      </w:r>
      <w:proofErr w:type="spellStart"/>
      <w:r>
        <w:rPr>
          <w:b/>
          <w:bCs/>
          <w:sz w:val="28"/>
          <w:szCs w:val="28"/>
        </w:rPr>
        <w:t>Machine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Learning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раздел искусственного интеллекта, основанный на разработке алгоритмов, которые обучаются на данных и способны к самостоятельному улучшению своих показателей без программирования каждой операции.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Нейронная сеть / </w:t>
      </w:r>
      <w:proofErr w:type="spellStart"/>
      <w:r>
        <w:rPr>
          <w:b/>
          <w:bCs/>
          <w:sz w:val="28"/>
          <w:szCs w:val="28"/>
        </w:rPr>
        <w:t>Neural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Network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математическая модель, имитирующая работу нервной системы человека. Используется в задачах обработки информации, таких как распознавание речи и изображения.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Генеративный ИИ / </w:t>
      </w:r>
      <w:proofErr w:type="spellStart"/>
      <w:r>
        <w:rPr>
          <w:b/>
          <w:bCs/>
          <w:sz w:val="28"/>
          <w:szCs w:val="28"/>
        </w:rPr>
        <w:t>Generative</w:t>
      </w:r>
      <w:proofErr w:type="spellEnd"/>
      <w:r>
        <w:rPr>
          <w:b/>
          <w:bCs/>
          <w:sz w:val="28"/>
          <w:szCs w:val="28"/>
        </w:rPr>
        <w:t xml:space="preserve"> AI - </w:t>
      </w:r>
      <w:r>
        <w:rPr>
          <w:sz w:val="28"/>
          <w:szCs w:val="28"/>
        </w:rPr>
        <w:t>модель искусственного интеллекта, способная создавать новые данные, тексты или изображения на основе анализа существующих образцов. Примером является чат-боты или системы для автоматического составления учебных материалов.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Геймификация</w:t>
      </w:r>
      <w:proofErr w:type="spellEnd"/>
      <w:r>
        <w:rPr>
          <w:b/>
          <w:bCs/>
          <w:sz w:val="28"/>
          <w:szCs w:val="28"/>
        </w:rPr>
        <w:t xml:space="preserve"> / </w:t>
      </w:r>
      <w:proofErr w:type="spellStart"/>
      <w:r>
        <w:rPr>
          <w:b/>
          <w:bCs/>
          <w:sz w:val="28"/>
          <w:szCs w:val="28"/>
        </w:rPr>
        <w:t>Gamification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метод внедрения игровых элементов (уровни, награды, конкурсы) в образовательные процессы для повышения вовлеченности и мотивации учащихся.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Виртуальная реальность (VR) / </w:t>
      </w:r>
      <w:proofErr w:type="spellStart"/>
      <w:r>
        <w:rPr>
          <w:b/>
          <w:bCs/>
          <w:sz w:val="28"/>
          <w:szCs w:val="28"/>
        </w:rPr>
        <w:t>Virtual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Reality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полностью цифровая среда, создаваемая с помощью технологий, которая позволяет пользователю погрузиться в имитированную реальность для обучения и симуляций.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Дополненная реальность (AR) / </w:t>
      </w:r>
      <w:proofErr w:type="spellStart"/>
      <w:r>
        <w:rPr>
          <w:b/>
          <w:bCs/>
          <w:sz w:val="28"/>
          <w:szCs w:val="28"/>
        </w:rPr>
        <w:t>Augmented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Reality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технология наложения цифровой информации на элементы реального мира с целью улучшения визуального восприятия и обучения в интерактивной форме.</w:t>
      </w:r>
    </w:p>
    <w:p w:rsidR="003552D7" w:rsidRDefault="003552D7" w:rsidP="003552D7">
      <w:pPr>
        <w:ind w:firstLineChars="285" w:firstLine="8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Цифровая образовательная среда / </w:t>
      </w:r>
      <w:proofErr w:type="spellStart"/>
      <w:r>
        <w:rPr>
          <w:b/>
          <w:bCs/>
          <w:sz w:val="28"/>
          <w:szCs w:val="28"/>
        </w:rPr>
        <w:t>Digital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Educational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Environment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совокупность онлайн-платформ и инструментов, предназначенных для организации образовательного процесса, включающая функции для дистанционного обучения, коммуникации и оценивания знаний.</w:t>
      </w:r>
    </w:p>
    <w:p w:rsidR="003552D7" w:rsidRPr="00BC45A9" w:rsidRDefault="003552D7" w:rsidP="003552D7">
      <w:pPr>
        <w:ind w:firstLineChars="285" w:firstLine="798"/>
        <w:jc w:val="both"/>
        <w:rPr>
          <w:sz w:val="28"/>
          <w:szCs w:val="28"/>
        </w:rPr>
      </w:pPr>
    </w:p>
    <w:p w:rsidR="003552D7" w:rsidRDefault="003552D7" w:rsidP="003552D7">
      <w:pPr>
        <w:pStyle w:val="a4"/>
        <w:numPr>
          <w:ilvl w:val="0"/>
          <w:numId w:val="1"/>
        </w:numPr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C358D0">
        <w:rPr>
          <w:b/>
          <w:bCs/>
          <w:sz w:val="28"/>
          <w:szCs w:val="28"/>
          <w:lang w:val="ru-RU"/>
        </w:rPr>
        <w:t>Тематика программы</w:t>
      </w:r>
    </w:p>
    <w:p w:rsidR="003552D7" w:rsidRDefault="003552D7" w:rsidP="003552D7">
      <w:pPr>
        <w:pStyle w:val="a4"/>
        <w:spacing w:beforeAutospacing="0" w:afterAutospacing="0"/>
        <w:rPr>
          <w:b/>
          <w:bCs/>
          <w:sz w:val="28"/>
          <w:szCs w:val="28"/>
          <w:lang w:val="ru-RU"/>
        </w:rPr>
      </w:pP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358D0">
        <w:rPr>
          <w:sz w:val="28"/>
          <w:szCs w:val="28"/>
          <w:lang w:val="ru-RU"/>
        </w:rPr>
        <w:t>рограмма</w:t>
      </w:r>
      <w:r>
        <w:rPr>
          <w:sz w:val="28"/>
          <w:szCs w:val="28"/>
          <w:lang w:val="ru-RU"/>
        </w:rPr>
        <w:t xml:space="preserve"> повышения квалификации</w:t>
      </w:r>
      <w:r w:rsidRPr="00C358D0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Зимняя/Летняя Школа</w:t>
      </w:r>
      <w:r w:rsidRPr="00C358D0">
        <w:rPr>
          <w:sz w:val="28"/>
          <w:szCs w:val="28"/>
          <w:lang w:val="ru-RU"/>
        </w:rPr>
        <w:t xml:space="preserve">» направлена на развитие профессиональных компетенций педагогов в условиях </w:t>
      </w:r>
      <w:proofErr w:type="spellStart"/>
      <w:r w:rsidRPr="00C358D0">
        <w:rPr>
          <w:sz w:val="28"/>
          <w:szCs w:val="28"/>
          <w:lang w:val="ru-RU"/>
        </w:rPr>
        <w:t>цифровизации</w:t>
      </w:r>
      <w:proofErr w:type="spellEnd"/>
      <w:r w:rsidRPr="00C358D0">
        <w:rPr>
          <w:sz w:val="28"/>
          <w:szCs w:val="28"/>
          <w:lang w:val="ru-RU"/>
        </w:rPr>
        <w:t xml:space="preserve"> образования, совершенствование методических подходов и эффективную интеграцию инновационных технологий в образовательный процесс.  </w:t>
      </w:r>
    </w:p>
    <w:p w:rsidR="003552D7" w:rsidRPr="0090174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4823F8">
        <w:rPr>
          <w:sz w:val="28"/>
          <w:szCs w:val="28"/>
          <w:lang w:val="ru-RU"/>
        </w:rPr>
        <w:t xml:space="preserve">Тематика программы формируется </w:t>
      </w:r>
      <w:r>
        <w:rPr>
          <w:sz w:val="28"/>
          <w:szCs w:val="28"/>
          <w:lang w:val="ru-RU"/>
        </w:rPr>
        <w:t xml:space="preserve">каждый год </w:t>
      </w:r>
      <w:r w:rsidRPr="004823F8">
        <w:rPr>
          <w:sz w:val="28"/>
          <w:szCs w:val="28"/>
          <w:lang w:val="ru-RU"/>
        </w:rPr>
        <w:t>на основе анализа образовательных потребностей, технологических трендов и изменений в нормативных документах</w:t>
      </w:r>
      <w:r>
        <w:rPr>
          <w:sz w:val="28"/>
          <w:szCs w:val="28"/>
          <w:lang w:val="ru-RU"/>
        </w:rPr>
        <w:t xml:space="preserve">, </w:t>
      </w:r>
      <w:r w:rsidRPr="00901747">
        <w:rPr>
          <w:sz w:val="28"/>
          <w:szCs w:val="28"/>
          <w:lang w:val="ru-RU"/>
        </w:rPr>
        <w:t>однако основным фокусом явля</w:t>
      </w:r>
      <w:r>
        <w:rPr>
          <w:sz w:val="28"/>
          <w:szCs w:val="28"/>
          <w:lang w:val="ru-RU"/>
        </w:rPr>
        <w:t>ются инновационные тренды в образовании</w:t>
      </w:r>
      <w:r w:rsidRPr="004823F8">
        <w:rPr>
          <w:sz w:val="28"/>
          <w:szCs w:val="28"/>
          <w:lang w:val="ru-RU"/>
        </w:rPr>
        <w:t xml:space="preserve">. </w:t>
      </w:r>
    </w:p>
    <w:p w:rsidR="003552D7" w:rsidRPr="009F33A9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</w:rPr>
      </w:pPr>
      <w:r w:rsidRPr="009B1BC1">
        <w:rPr>
          <w:sz w:val="28"/>
          <w:szCs w:val="28"/>
          <w:lang w:val="ru-RU"/>
        </w:rPr>
        <w:t>Актуальность программы обусловлена необходимостью адаптации педагогов к цифровой образовательной среде и интеграции современных технологий обучения, направленных на повышение качества и эффективности образовательного процесса.</w:t>
      </w:r>
      <w:r>
        <w:rPr>
          <w:sz w:val="28"/>
          <w:szCs w:val="28"/>
          <w:lang w:val="ru-RU"/>
        </w:rPr>
        <w:t xml:space="preserve"> Как отметил в своем выступлении К.-Ж. Токаев: </w:t>
      </w:r>
      <w:r w:rsidRPr="00901747">
        <w:rPr>
          <w:sz w:val="28"/>
          <w:szCs w:val="28"/>
          <w:lang w:val="ru-RU"/>
        </w:rPr>
        <w:t xml:space="preserve">«Мы должны понимать, что управление цифровыми тенденциями потребует изменения нашего подхода к цифровой грамотности и образованию. </w:t>
      </w:r>
      <w:proofErr w:type="spellStart"/>
      <w:r w:rsidRPr="009F33A9">
        <w:rPr>
          <w:sz w:val="28"/>
          <w:szCs w:val="28"/>
        </w:rPr>
        <w:t>Конечная</w:t>
      </w:r>
      <w:proofErr w:type="spellEnd"/>
      <w:r w:rsidRPr="009F33A9">
        <w:rPr>
          <w:sz w:val="28"/>
          <w:szCs w:val="28"/>
        </w:rPr>
        <w:t xml:space="preserve"> </w:t>
      </w:r>
      <w:proofErr w:type="spellStart"/>
      <w:r w:rsidRPr="009F33A9">
        <w:rPr>
          <w:sz w:val="28"/>
          <w:szCs w:val="28"/>
        </w:rPr>
        <w:t>цель</w:t>
      </w:r>
      <w:proofErr w:type="spellEnd"/>
      <w:r w:rsidRPr="009F33A9">
        <w:rPr>
          <w:sz w:val="28"/>
          <w:szCs w:val="28"/>
        </w:rPr>
        <w:t xml:space="preserve"> – </w:t>
      </w:r>
      <w:proofErr w:type="spellStart"/>
      <w:r w:rsidRPr="009F33A9">
        <w:rPr>
          <w:sz w:val="28"/>
          <w:szCs w:val="28"/>
        </w:rPr>
        <w:t>сформировать</w:t>
      </w:r>
      <w:proofErr w:type="spellEnd"/>
      <w:r w:rsidRPr="009F33A9">
        <w:rPr>
          <w:sz w:val="28"/>
          <w:szCs w:val="28"/>
        </w:rPr>
        <w:t xml:space="preserve"> креативное общество, ори</w:t>
      </w:r>
      <w:r>
        <w:rPr>
          <w:sz w:val="28"/>
          <w:szCs w:val="28"/>
        </w:rPr>
        <w:t>ентированное на цифровой рост».</w:t>
      </w:r>
    </w:p>
    <w:p w:rsidR="003552D7" w:rsidRPr="00A27E47" w:rsidRDefault="003552D7" w:rsidP="003552D7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</w:p>
    <w:p w:rsidR="003552D7" w:rsidRDefault="003552D7" w:rsidP="003552D7">
      <w:pPr>
        <w:pStyle w:val="a4"/>
        <w:numPr>
          <w:ilvl w:val="0"/>
          <w:numId w:val="1"/>
        </w:numPr>
        <w:spacing w:beforeAutospacing="0" w:afterAutospacing="0"/>
        <w:ind w:firstLine="801"/>
        <w:jc w:val="center"/>
        <w:rPr>
          <w:b/>
          <w:bCs/>
          <w:sz w:val="28"/>
          <w:szCs w:val="28"/>
          <w:lang w:val="ru-RU"/>
        </w:rPr>
      </w:pPr>
      <w:r w:rsidRPr="009B1BC1">
        <w:rPr>
          <w:b/>
          <w:bCs/>
          <w:sz w:val="28"/>
          <w:szCs w:val="28"/>
          <w:lang w:val="ru-RU"/>
        </w:rPr>
        <w:t>Цель, задачи и ожидаемые результаты</w:t>
      </w:r>
    </w:p>
    <w:p w:rsidR="003552D7" w:rsidRPr="00C358D0" w:rsidRDefault="003552D7" w:rsidP="003552D7">
      <w:pPr>
        <w:pStyle w:val="a4"/>
        <w:spacing w:beforeAutospacing="0" w:afterAutospacing="0"/>
        <w:ind w:left="801"/>
        <w:rPr>
          <w:b/>
          <w:bCs/>
          <w:sz w:val="28"/>
          <w:szCs w:val="28"/>
          <w:lang w:val="ru-RU"/>
        </w:rPr>
      </w:pPr>
    </w:p>
    <w:p w:rsidR="003552D7" w:rsidRPr="001D1D8E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1D1D8E">
        <w:rPr>
          <w:sz w:val="28"/>
          <w:szCs w:val="28"/>
          <w:lang w:val="ru-RU"/>
        </w:rPr>
        <w:t xml:space="preserve">Цель программы заключается в повышении профессионального уровня педагогических работников через </w:t>
      </w:r>
      <w:r w:rsidRPr="001D1D8E">
        <w:rPr>
          <w:sz w:val="28"/>
          <w:szCs w:val="28"/>
          <w:lang w:val="ru-RU"/>
        </w:rPr>
        <w:lastRenderedPageBreak/>
        <w:t>освоение современных технологий и подходов в образовательной деятельности в соответствии с выбранной тематикой года.</w:t>
      </w:r>
    </w:p>
    <w:p w:rsidR="003552D7" w:rsidRPr="009B1BC1" w:rsidRDefault="003552D7" w:rsidP="003552D7">
      <w:pPr>
        <w:pStyle w:val="a4"/>
        <w:spacing w:beforeAutospacing="0" w:afterAutospacing="0"/>
        <w:ind w:firstLineChars="285" w:firstLine="801"/>
        <w:jc w:val="both"/>
        <w:rPr>
          <w:b/>
          <w:bCs/>
          <w:sz w:val="28"/>
          <w:szCs w:val="28"/>
          <w:lang w:val="ru-RU"/>
        </w:rPr>
      </w:pPr>
      <w:r w:rsidRPr="009B1BC1">
        <w:rPr>
          <w:b/>
          <w:bCs/>
          <w:sz w:val="28"/>
          <w:szCs w:val="28"/>
          <w:lang w:val="ru-RU"/>
        </w:rPr>
        <w:t xml:space="preserve">Задачи </w:t>
      </w:r>
      <w:r>
        <w:rPr>
          <w:b/>
          <w:bCs/>
          <w:sz w:val="28"/>
          <w:szCs w:val="28"/>
          <w:lang w:val="ru-RU"/>
        </w:rPr>
        <w:t>курса:</w:t>
      </w:r>
    </w:p>
    <w:p w:rsidR="003552D7" w:rsidRPr="009B1BC1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9B1BC1">
        <w:rPr>
          <w:sz w:val="28"/>
          <w:szCs w:val="28"/>
          <w:lang w:val="ru-RU"/>
        </w:rPr>
        <w:t xml:space="preserve">1)ознакомить </w:t>
      </w:r>
      <w:r>
        <w:rPr>
          <w:sz w:val="28"/>
          <w:szCs w:val="28"/>
          <w:lang w:val="ru-RU"/>
        </w:rPr>
        <w:t>обучающихся</w:t>
      </w:r>
      <w:r w:rsidRPr="009B1BC1">
        <w:rPr>
          <w:sz w:val="28"/>
          <w:szCs w:val="28"/>
          <w:lang w:val="ru-RU"/>
        </w:rPr>
        <w:t xml:space="preserve"> с актуальными исследованиями, тенденциями и нормативной базой по тематике программы.</w:t>
      </w: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9B1BC1">
        <w:rPr>
          <w:sz w:val="28"/>
          <w:szCs w:val="28"/>
          <w:lang w:val="ru-RU"/>
        </w:rPr>
        <w:t xml:space="preserve">2)помочь </w:t>
      </w:r>
      <w:r>
        <w:rPr>
          <w:sz w:val="28"/>
          <w:szCs w:val="28"/>
          <w:lang w:val="ru-RU"/>
        </w:rPr>
        <w:t xml:space="preserve">обучающимся </w:t>
      </w:r>
      <w:r w:rsidRPr="009B1BC1">
        <w:rPr>
          <w:sz w:val="28"/>
          <w:szCs w:val="28"/>
          <w:lang w:val="ru-RU"/>
        </w:rPr>
        <w:t>освоить инновационные методики и технологии, применимые в учебной и воспитательной работе.</w:t>
      </w: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A27E47">
        <w:rPr>
          <w:sz w:val="28"/>
          <w:szCs w:val="28"/>
          <w:lang w:val="ru-RU"/>
        </w:rPr>
        <w:t>разработать и внедрить практико-ориентированные решения, способствующие интеграции инновационных подходов в образовательную деятельность.</w:t>
      </w:r>
      <w:r>
        <w:rPr>
          <w:sz w:val="28"/>
          <w:szCs w:val="28"/>
          <w:lang w:val="ru-RU"/>
        </w:rPr>
        <w:t xml:space="preserve"> </w:t>
      </w:r>
    </w:p>
    <w:p w:rsidR="003552D7" w:rsidRDefault="003552D7" w:rsidP="003552D7">
      <w:pPr>
        <w:pStyle w:val="a4"/>
        <w:spacing w:beforeAutospacing="0" w:afterAutospacing="0"/>
        <w:ind w:firstLine="709"/>
        <w:jc w:val="both"/>
        <w:rPr>
          <w:b/>
          <w:bCs/>
          <w:sz w:val="28"/>
          <w:szCs w:val="28"/>
          <w:lang w:val="ru-RU"/>
        </w:rPr>
      </w:pPr>
      <w:r w:rsidRPr="00C806B3">
        <w:rPr>
          <w:b/>
          <w:bCs/>
          <w:sz w:val="28"/>
          <w:szCs w:val="28"/>
          <w:lang w:val="ru-RU"/>
        </w:rPr>
        <w:t>Ожидаемые результаты:</w:t>
      </w:r>
    </w:p>
    <w:p w:rsidR="003552D7" w:rsidRPr="00C806B3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C806B3">
        <w:rPr>
          <w:sz w:val="28"/>
          <w:szCs w:val="28"/>
          <w:lang w:val="ru-RU"/>
        </w:rPr>
        <w:t>В результате прохождения курса</w:t>
      </w:r>
      <w:r>
        <w:rPr>
          <w:sz w:val="28"/>
          <w:szCs w:val="28"/>
          <w:lang w:val="ru-RU"/>
        </w:rPr>
        <w:t xml:space="preserve"> обучающийся</w:t>
      </w:r>
      <w:r w:rsidRPr="00C806B3">
        <w:rPr>
          <w:sz w:val="28"/>
          <w:szCs w:val="28"/>
          <w:lang w:val="ru-RU"/>
        </w:rPr>
        <w:t>:</w:t>
      </w:r>
    </w:p>
    <w:p w:rsidR="003552D7" w:rsidRPr="00C806B3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C806B3">
        <w:rPr>
          <w:sz w:val="28"/>
          <w:szCs w:val="28"/>
          <w:lang w:val="ru-RU"/>
        </w:rPr>
        <w:t xml:space="preserve">1) Знает – актуальные исследования, нормативную базу и ключевые тенденции </w:t>
      </w:r>
      <w:r>
        <w:rPr>
          <w:sz w:val="28"/>
          <w:szCs w:val="28"/>
          <w:lang w:val="ru-RU"/>
        </w:rPr>
        <w:t xml:space="preserve">современного </w:t>
      </w:r>
      <w:r w:rsidRPr="00C806B3">
        <w:rPr>
          <w:sz w:val="28"/>
          <w:szCs w:val="28"/>
          <w:lang w:val="ru-RU"/>
        </w:rPr>
        <w:t xml:space="preserve">образования.  </w:t>
      </w:r>
    </w:p>
    <w:p w:rsidR="003552D7" w:rsidRPr="00C806B3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C806B3">
        <w:rPr>
          <w:sz w:val="28"/>
          <w:szCs w:val="28"/>
          <w:lang w:val="ru-RU"/>
        </w:rPr>
        <w:t xml:space="preserve">2) Умеет – применять инновационные методики и технологии в учебной и воспитательной деятельности, адаптировать образовательные материалы под цифровую среду.  </w:t>
      </w: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C806B3">
        <w:rPr>
          <w:sz w:val="28"/>
          <w:szCs w:val="28"/>
          <w:lang w:val="ru-RU"/>
        </w:rPr>
        <w:t>3) Владеет – практическими навыками интеграции цифровых инструментов, онлайн-платформ и ИИ-технологий в образовательный процесс.</w:t>
      </w: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</w:p>
    <w:p w:rsidR="003552D7" w:rsidRDefault="003552D7" w:rsidP="003552D7">
      <w:pPr>
        <w:pStyle w:val="a4"/>
        <w:numPr>
          <w:ilvl w:val="0"/>
          <w:numId w:val="1"/>
        </w:numPr>
        <w:spacing w:beforeAutospacing="0" w:afterAutospacing="0"/>
        <w:ind w:firstLine="801"/>
        <w:jc w:val="center"/>
        <w:rPr>
          <w:b/>
          <w:bCs/>
          <w:sz w:val="28"/>
          <w:szCs w:val="28"/>
          <w:lang w:val="ru-RU"/>
        </w:rPr>
      </w:pPr>
      <w:r w:rsidRPr="00C806B3">
        <w:rPr>
          <w:b/>
          <w:bCs/>
          <w:sz w:val="28"/>
          <w:szCs w:val="28"/>
          <w:lang w:val="ru-RU"/>
        </w:rPr>
        <w:t>Структура и содержание программы</w:t>
      </w:r>
    </w:p>
    <w:p w:rsidR="003552D7" w:rsidRPr="00C806B3" w:rsidRDefault="003552D7" w:rsidP="003552D7">
      <w:pPr>
        <w:pStyle w:val="a4"/>
        <w:spacing w:beforeAutospacing="0" w:afterAutospacing="0"/>
        <w:ind w:left="801"/>
        <w:rPr>
          <w:b/>
          <w:bCs/>
          <w:sz w:val="28"/>
          <w:szCs w:val="28"/>
          <w:lang w:val="ru-RU"/>
        </w:rPr>
      </w:pPr>
    </w:p>
    <w:p w:rsidR="003552D7" w:rsidRPr="001B0FB0" w:rsidRDefault="003552D7" w:rsidP="003552D7">
      <w:pPr>
        <w:pStyle w:val="a4"/>
        <w:spacing w:beforeAutospacing="0" w:afterAutospacing="0"/>
        <w:ind w:firstLineChars="285" w:firstLine="801"/>
        <w:jc w:val="both"/>
        <w:rPr>
          <w:b/>
          <w:bCs/>
          <w:sz w:val="28"/>
          <w:szCs w:val="28"/>
          <w:lang w:val="ru-RU"/>
        </w:rPr>
      </w:pPr>
      <w:r w:rsidRPr="001B0FB0">
        <w:rPr>
          <w:b/>
          <w:bCs/>
          <w:sz w:val="28"/>
          <w:szCs w:val="28"/>
          <w:lang w:val="ru-RU"/>
        </w:rPr>
        <w:t>Модуль 1. Искусственный интеллект и цифровая трансформация образования</w:t>
      </w:r>
    </w:p>
    <w:p w:rsidR="003552D7" w:rsidRPr="008B3BF3" w:rsidRDefault="003552D7" w:rsidP="003552D7">
      <w:pPr>
        <w:pStyle w:val="a4"/>
        <w:spacing w:beforeAutospacing="0" w:afterAutospacing="0"/>
        <w:ind w:firstLine="851"/>
        <w:jc w:val="both"/>
        <w:rPr>
          <w:sz w:val="28"/>
          <w:szCs w:val="28"/>
          <w:lang w:val="ru-RU"/>
        </w:rPr>
      </w:pPr>
      <w:r w:rsidRPr="008B3BF3">
        <w:rPr>
          <w:sz w:val="28"/>
          <w:szCs w:val="28"/>
          <w:lang w:val="ru-RU"/>
        </w:rPr>
        <w:t>1.1 Внедрение ИИ в преподавание: инструменты и методы</w:t>
      </w:r>
      <w:r w:rsidRPr="008B3BF3">
        <w:rPr>
          <w:sz w:val="28"/>
          <w:szCs w:val="28"/>
          <w:lang w:val="ru-RU"/>
        </w:rPr>
        <w:br/>
        <w:t>1.2 Искусственный интеллект: к истории вопроса</w:t>
      </w:r>
      <w:r w:rsidRPr="008B3BF3">
        <w:rPr>
          <w:sz w:val="28"/>
          <w:szCs w:val="28"/>
          <w:lang w:val="ru-RU"/>
        </w:rPr>
        <w:br/>
        <w:t xml:space="preserve">1.3 AI </w:t>
      </w:r>
      <w:proofErr w:type="spellStart"/>
      <w:r w:rsidRPr="008B3BF3">
        <w:rPr>
          <w:sz w:val="28"/>
          <w:szCs w:val="28"/>
          <w:lang w:val="ru-RU"/>
        </w:rPr>
        <w:t>in</w:t>
      </w:r>
      <w:proofErr w:type="spellEnd"/>
      <w:r w:rsidRPr="008B3BF3">
        <w:rPr>
          <w:sz w:val="28"/>
          <w:szCs w:val="28"/>
          <w:lang w:val="ru-RU"/>
        </w:rPr>
        <w:t xml:space="preserve"> </w:t>
      </w:r>
      <w:proofErr w:type="spellStart"/>
      <w:r w:rsidRPr="008B3BF3">
        <w:rPr>
          <w:sz w:val="28"/>
          <w:szCs w:val="28"/>
          <w:lang w:val="ru-RU"/>
        </w:rPr>
        <w:t>Primary</w:t>
      </w:r>
      <w:proofErr w:type="spellEnd"/>
      <w:r w:rsidRPr="008B3BF3">
        <w:rPr>
          <w:sz w:val="28"/>
          <w:szCs w:val="28"/>
          <w:lang w:val="ru-RU"/>
        </w:rPr>
        <w:t xml:space="preserve"> </w:t>
      </w:r>
      <w:proofErr w:type="spellStart"/>
      <w:r w:rsidRPr="008B3BF3">
        <w:rPr>
          <w:sz w:val="28"/>
          <w:szCs w:val="28"/>
          <w:lang w:val="ru-RU"/>
        </w:rPr>
        <w:t>School</w:t>
      </w:r>
      <w:proofErr w:type="spellEnd"/>
      <w:r w:rsidRPr="008B3BF3">
        <w:rPr>
          <w:sz w:val="28"/>
          <w:szCs w:val="28"/>
          <w:lang w:val="ru-RU"/>
        </w:rPr>
        <w:t xml:space="preserve"> </w:t>
      </w:r>
      <w:proofErr w:type="spellStart"/>
      <w:r w:rsidRPr="008B3BF3">
        <w:rPr>
          <w:sz w:val="28"/>
          <w:szCs w:val="28"/>
          <w:lang w:val="ru-RU"/>
        </w:rPr>
        <w:t>Project</w:t>
      </w:r>
      <w:proofErr w:type="spellEnd"/>
      <w:r w:rsidRPr="008B3BF3">
        <w:rPr>
          <w:sz w:val="28"/>
          <w:szCs w:val="28"/>
          <w:lang w:val="ru-RU"/>
        </w:rPr>
        <w:t xml:space="preserve"> </w:t>
      </w:r>
      <w:proofErr w:type="spellStart"/>
      <w:r w:rsidRPr="008B3BF3">
        <w:rPr>
          <w:sz w:val="28"/>
          <w:szCs w:val="28"/>
          <w:lang w:val="ru-RU"/>
        </w:rPr>
        <w:t>Work</w:t>
      </w:r>
      <w:proofErr w:type="spellEnd"/>
      <w:r w:rsidRPr="008B3BF3">
        <w:rPr>
          <w:sz w:val="28"/>
          <w:szCs w:val="28"/>
          <w:lang w:val="ru-RU"/>
        </w:rPr>
        <w:t xml:space="preserve"> </w:t>
      </w:r>
      <w:proofErr w:type="spellStart"/>
      <w:r w:rsidRPr="008B3BF3">
        <w:rPr>
          <w:sz w:val="28"/>
          <w:szCs w:val="28"/>
          <w:lang w:val="ru-RU"/>
        </w:rPr>
        <w:t>Designs</w:t>
      </w:r>
      <w:proofErr w:type="spellEnd"/>
    </w:p>
    <w:p w:rsidR="003552D7" w:rsidRPr="00BC45A9" w:rsidRDefault="003552D7" w:rsidP="003552D7">
      <w:pPr>
        <w:pStyle w:val="a4"/>
        <w:spacing w:beforeAutospacing="0" w:afterAutospacing="0"/>
        <w:ind w:firstLine="851"/>
        <w:jc w:val="both"/>
        <w:rPr>
          <w:b/>
          <w:sz w:val="28"/>
          <w:szCs w:val="28"/>
          <w:lang w:val="ru-RU"/>
        </w:rPr>
      </w:pPr>
      <w:r w:rsidRPr="00BC45A9">
        <w:rPr>
          <w:b/>
          <w:sz w:val="28"/>
          <w:szCs w:val="28"/>
          <w:lang w:val="ru-RU"/>
        </w:rPr>
        <w:t xml:space="preserve">Модуль 2. Язык, технологии и цифровая образовательная среда </w:t>
      </w:r>
    </w:p>
    <w:p w:rsidR="003552D7" w:rsidRPr="00BC45A9" w:rsidRDefault="003552D7" w:rsidP="003552D7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proofErr w:type="gramStart"/>
      <w:r w:rsidRPr="00BC45A9">
        <w:rPr>
          <w:sz w:val="28"/>
          <w:szCs w:val="28"/>
        </w:rPr>
        <w:t>2.1</w:t>
      </w:r>
      <w:proofErr w:type="gramEnd"/>
      <w:r w:rsidRPr="00BC45A9">
        <w:rPr>
          <w:sz w:val="28"/>
          <w:szCs w:val="28"/>
        </w:rPr>
        <w:t xml:space="preserve"> </w:t>
      </w:r>
      <w:proofErr w:type="spellStart"/>
      <w:r w:rsidRPr="008B3BF3">
        <w:rPr>
          <w:sz w:val="28"/>
          <w:szCs w:val="28"/>
          <w:lang w:val="ru-RU"/>
        </w:rPr>
        <w:t>Казинглиш</w:t>
      </w:r>
      <w:proofErr w:type="spellEnd"/>
      <w:r w:rsidRPr="00BC45A9">
        <w:rPr>
          <w:sz w:val="28"/>
          <w:szCs w:val="28"/>
        </w:rPr>
        <w:t xml:space="preserve">: </w:t>
      </w:r>
      <w:r w:rsidRPr="008B3BF3">
        <w:rPr>
          <w:sz w:val="28"/>
          <w:szCs w:val="28"/>
          <w:lang w:val="ru-RU"/>
        </w:rPr>
        <w:t>новый</w:t>
      </w:r>
      <w:r w:rsidRPr="00BC45A9">
        <w:rPr>
          <w:sz w:val="28"/>
          <w:szCs w:val="28"/>
        </w:rPr>
        <w:t xml:space="preserve"> </w:t>
      </w:r>
      <w:proofErr w:type="spellStart"/>
      <w:r w:rsidRPr="008B3BF3">
        <w:rPr>
          <w:sz w:val="28"/>
          <w:szCs w:val="28"/>
          <w:lang w:val="ru-RU"/>
        </w:rPr>
        <w:t>псевдодиалект</w:t>
      </w:r>
      <w:proofErr w:type="spellEnd"/>
    </w:p>
    <w:p w:rsidR="003552D7" w:rsidRPr="00BC45A9" w:rsidRDefault="003552D7" w:rsidP="003552D7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 w:rsidRPr="00BC45A9">
        <w:rPr>
          <w:sz w:val="28"/>
          <w:szCs w:val="28"/>
        </w:rPr>
        <w:t>2.2 Language, Technology, and Understanding</w:t>
      </w:r>
    </w:p>
    <w:p w:rsidR="003552D7" w:rsidRDefault="003552D7" w:rsidP="003552D7">
      <w:pPr>
        <w:pStyle w:val="a4"/>
        <w:spacing w:beforeAutospacing="0" w:afterAutospacing="0"/>
        <w:ind w:firstLine="851"/>
        <w:jc w:val="both"/>
        <w:rPr>
          <w:sz w:val="28"/>
          <w:szCs w:val="28"/>
          <w:lang w:val="ru-RU"/>
        </w:rPr>
      </w:pPr>
      <w:r w:rsidRPr="003552D7">
        <w:rPr>
          <w:sz w:val="28"/>
          <w:szCs w:val="28"/>
        </w:rPr>
        <w:t xml:space="preserve"> </w:t>
      </w:r>
      <w:r w:rsidRPr="008B3BF3">
        <w:rPr>
          <w:sz w:val="28"/>
          <w:szCs w:val="28"/>
          <w:lang w:val="ru-RU"/>
        </w:rPr>
        <w:t>2.3 ИИ в обучении английскому языку (мастер-класс)</w:t>
      </w:r>
    </w:p>
    <w:p w:rsidR="003552D7" w:rsidRDefault="003552D7" w:rsidP="003552D7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 w:rsidRPr="003552D7">
        <w:rPr>
          <w:sz w:val="28"/>
          <w:szCs w:val="28"/>
          <w:lang w:val="ru-RU"/>
        </w:rPr>
        <w:t xml:space="preserve"> </w:t>
      </w:r>
      <w:r w:rsidRPr="00BC45A9">
        <w:rPr>
          <w:sz w:val="28"/>
          <w:szCs w:val="28"/>
        </w:rPr>
        <w:t>2.4 Generating Syllabus Using AI</w:t>
      </w:r>
    </w:p>
    <w:p w:rsidR="003552D7" w:rsidRDefault="003552D7" w:rsidP="003552D7">
      <w:pPr>
        <w:pStyle w:val="a4"/>
        <w:spacing w:beforeAutospacing="0" w:afterAutospacing="0"/>
        <w:ind w:firstLine="851"/>
        <w:jc w:val="both"/>
        <w:rPr>
          <w:sz w:val="28"/>
          <w:szCs w:val="28"/>
        </w:rPr>
      </w:pPr>
      <w:r w:rsidRPr="00BC45A9">
        <w:rPr>
          <w:sz w:val="28"/>
          <w:szCs w:val="28"/>
        </w:rPr>
        <w:t xml:space="preserve"> 2.5 AI in English Education</w:t>
      </w:r>
    </w:p>
    <w:p w:rsidR="003552D7" w:rsidRPr="003552D7" w:rsidRDefault="003552D7" w:rsidP="003552D7">
      <w:pPr>
        <w:pStyle w:val="a4"/>
        <w:spacing w:beforeAutospacing="0" w:afterAutospacing="0"/>
        <w:ind w:firstLine="851"/>
        <w:jc w:val="both"/>
        <w:rPr>
          <w:sz w:val="28"/>
          <w:szCs w:val="28"/>
          <w:lang w:val="ru-RU"/>
        </w:rPr>
      </w:pPr>
      <w:r w:rsidRPr="00BC45A9">
        <w:rPr>
          <w:sz w:val="28"/>
          <w:szCs w:val="28"/>
        </w:rPr>
        <w:t xml:space="preserve"> </w:t>
      </w:r>
      <w:r w:rsidRPr="003552D7">
        <w:rPr>
          <w:sz w:val="28"/>
          <w:szCs w:val="28"/>
          <w:lang w:val="ru-RU"/>
        </w:rPr>
        <w:t xml:space="preserve">2.6 </w:t>
      </w:r>
      <w:r w:rsidRPr="008B3BF3">
        <w:rPr>
          <w:sz w:val="28"/>
          <w:szCs w:val="28"/>
          <w:lang w:val="ru-RU"/>
        </w:rPr>
        <w:t>Цифровые</w:t>
      </w:r>
      <w:r w:rsidRPr="003552D7">
        <w:rPr>
          <w:sz w:val="28"/>
          <w:szCs w:val="28"/>
          <w:lang w:val="ru-RU"/>
        </w:rPr>
        <w:t xml:space="preserve"> </w:t>
      </w:r>
      <w:r w:rsidRPr="008B3BF3">
        <w:rPr>
          <w:sz w:val="28"/>
          <w:szCs w:val="28"/>
          <w:lang w:val="ru-RU"/>
        </w:rPr>
        <w:t>платформы</w:t>
      </w:r>
      <w:r w:rsidRPr="003552D7">
        <w:rPr>
          <w:sz w:val="28"/>
          <w:szCs w:val="28"/>
          <w:lang w:val="ru-RU"/>
        </w:rPr>
        <w:t xml:space="preserve"> </w:t>
      </w:r>
      <w:r w:rsidRPr="008B3BF3">
        <w:rPr>
          <w:sz w:val="28"/>
          <w:szCs w:val="28"/>
          <w:lang w:val="ru-RU"/>
        </w:rPr>
        <w:t>в</w:t>
      </w:r>
      <w:r w:rsidRPr="003552D7">
        <w:rPr>
          <w:sz w:val="28"/>
          <w:szCs w:val="28"/>
          <w:lang w:val="ru-RU"/>
        </w:rPr>
        <w:t xml:space="preserve"> </w:t>
      </w:r>
      <w:r w:rsidRPr="008B3BF3">
        <w:rPr>
          <w:sz w:val="28"/>
          <w:szCs w:val="28"/>
          <w:lang w:val="ru-RU"/>
        </w:rPr>
        <w:t>обучении</w:t>
      </w:r>
    </w:p>
    <w:p w:rsidR="003552D7" w:rsidRPr="001B0FB0" w:rsidRDefault="003552D7" w:rsidP="003552D7">
      <w:pPr>
        <w:pStyle w:val="a4"/>
        <w:spacing w:beforeAutospacing="0" w:afterAutospacing="0"/>
        <w:ind w:firstLineChars="285" w:firstLine="801"/>
        <w:jc w:val="both"/>
        <w:rPr>
          <w:b/>
          <w:bCs/>
          <w:sz w:val="28"/>
          <w:szCs w:val="28"/>
          <w:lang w:val="ru-RU"/>
        </w:rPr>
      </w:pPr>
      <w:r w:rsidRPr="001B0FB0">
        <w:rPr>
          <w:b/>
          <w:bCs/>
          <w:sz w:val="28"/>
          <w:szCs w:val="28"/>
          <w:lang w:val="ru-RU"/>
        </w:rPr>
        <w:t>Модуль</w:t>
      </w:r>
      <w:r w:rsidRPr="003552D7">
        <w:rPr>
          <w:b/>
          <w:bCs/>
          <w:sz w:val="28"/>
          <w:szCs w:val="28"/>
          <w:lang w:val="ru-RU"/>
        </w:rPr>
        <w:t xml:space="preserve"> 3. </w:t>
      </w:r>
      <w:r w:rsidRPr="001B0FB0">
        <w:rPr>
          <w:b/>
          <w:bCs/>
          <w:sz w:val="28"/>
          <w:szCs w:val="28"/>
          <w:lang w:val="ru-RU"/>
        </w:rPr>
        <w:t>Инновационные педагогические методики и цифровое литературоведение</w:t>
      </w: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</w:rPr>
      </w:pPr>
      <w:r w:rsidRPr="008B3BF3">
        <w:rPr>
          <w:sz w:val="28"/>
          <w:szCs w:val="28"/>
        </w:rPr>
        <w:t>3.1 ИИ и новые грани образования</w:t>
      </w: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</w:rPr>
      </w:pPr>
      <w:r w:rsidRPr="008B3BF3">
        <w:rPr>
          <w:sz w:val="28"/>
          <w:szCs w:val="28"/>
        </w:rPr>
        <w:t>3.2 Can AI Replace the Human Element?</w:t>
      </w: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</w:rPr>
      </w:pPr>
      <w:r w:rsidRPr="008B3BF3">
        <w:rPr>
          <w:sz w:val="28"/>
          <w:szCs w:val="28"/>
        </w:rPr>
        <w:t>3.3 Теория и практика цифрового литературоведения</w:t>
      </w:r>
    </w:p>
    <w:p w:rsidR="003552D7" w:rsidRPr="008B3BF3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</w:rPr>
      </w:pPr>
      <w:r w:rsidRPr="008B3BF3">
        <w:rPr>
          <w:sz w:val="28"/>
          <w:szCs w:val="28"/>
        </w:rPr>
        <w:t>3.4 Helping Students Use AI in the Classroom</w:t>
      </w:r>
    </w:p>
    <w:p w:rsidR="003552D7" w:rsidRPr="001B0FB0" w:rsidRDefault="003552D7" w:rsidP="003552D7">
      <w:pPr>
        <w:pStyle w:val="a4"/>
        <w:spacing w:beforeAutospacing="0" w:afterAutospacing="0"/>
        <w:ind w:firstLineChars="285" w:firstLine="801"/>
        <w:jc w:val="both"/>
        <w:rPr>
          <w:b/>
          <w:bCs/>
          <w:sz w:val="28"/>
          <w:szCs w:val="28"/>
          <w:lang w:val="ru-RU"/>
        </w:rPr>
      </w:pPr>
      <w:r w:rsidRPr="003552D7">
        <w:rPr>
          <w:b/>
          <w:bCs/>
          <w:sz w:val="28"/>
          <w:szCs w:val="28"/>
        </w:rPr>
        <w:lastRenderedPageBreak/>
        <w:t xml:space="preserve">Модуль 4. </w:t>
      </w:r>
      <w:r w:rsidRPr="001B0FB0">
        <w:rPr>
          <w:b/>
          <w:bCs/>
          <w:sz w:val="28"/>
          <w:szCs w:val="28"/>
          <w:lang w:val="ru-RU"/>
        </w:rPr>
        <w:t>Практическое применение AI в образовательной деятельности</w:t>
      </w:r>
    </w:p>
    <w:p w:rsidR="003552D7" w:rsidRPr="0090174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901747">
        <w:rPr>
          <w:sz w:val="28"/>
          <w:szCs w:val="28"/>
          <w:lang w:val="ru-RU"/>
        </w:rPr>
        <w:t>4.1 Социальный и искусственный интеллект в образовании</w:t>
      </w:r>
    </w:p>
    <w:p w:rsidR="003552D7" w:rsidRPr="0090174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901747">
        <w:rPr>
          <w:sz w:val="28"/>
          <w:szCs w:val="28"/>
          <w:lang w:val="ru-RU"/>
        </w:rPr>
        <w:t>4.2 ИИ в переводческой деятельности</w:t>
      </w:r>
    </w:p>
    <w:p w:rsidR="003552D7" w:rsidRPr="0090174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</w:p>
    <w:p w:rsidR="003552D7" w:rsidRDefault="003552D7" w:rsidP="003552D7">
      <w:pPr>
        <w:pStyle w:val="a4"/>
        <w:spacing w:beforeAutospacing="0" w:afterAutospacing="0"/>
        <w:ind w:firstLineChars="285" w:firstLine="801"/>
        <w:jc w:val="center"/>
        <w:rPr>
          <w:b/>
          <w:bCs/>
          <w:sz w:val="28"/>
          <w:szCs w:val="28"/>
          <w:lang w:val="ru-RU"/>
        </w:rPr>
      </w:pPr>
      <w:r w:rsidRPr="008B3BF3">
        <w:rPr>
          <w:b/>
          <w:bCs/>
          <w:sz w:val="28"/>
          <w:szCs w:val="28"/>
          <w:lang w:val="ru-RU"/>
        </w:rPr>
        <w:t>VI. Организация учебного процесса</w:t>
      </w:r>
    </w:p>
    <w:p w:rsidR="003552D7" w:rsidRDefault="003552D7" w:rsidP="003552D7">
      <w:pPr>
        <w:jc w:val="both"/>
      </w:pPr>
    </w:p>
    <w:tbl>
      <w:tblPr>
        <w:tblStyle w:val="a5"/>
        <w:tblW w:w="4998" w:type="pct"/>
        <w:tblLayout w:type="fixed"/>
        <w:tblLook w:val="04A0" w:firstRow="1" w:lastRow="0" w:firstColumn="1" w:lastColumn="0" w:noHBand="0" w:noVBand="1"/>
      </w:tblPr>
      <w:tblGrid>
        <w:gridCol w:w="658"/>
        <w:gridCol w:w="2126"/>
        <w:gridCol w:w="1027"/>
        <w:gridCol w:w="1737"/>
        <w:gridCol w:w="980"/>
        <w:gridCol w:w="949"/>
        <w:gridCol w:w="816"/>
      </w:tblGrid>
      <w:tr w:rsidR="003552D7" w:rsidTr="00600EDA">
        <w:tc>
          <w:tcPr>
            <w:tcW w:w="396" w:type="pct"/>
            <w:vAlign w:val="center"/>
          </w:tcPr>
          <w:p w:rsidR="003552D7" w:rsidRPr="001D1D8E" w:rsidRDefault="003552D7" w:rsidP="00600EDA">
            <w:pPr>
              <w:rPr>
                <w:b/>
                <w:bCs/>
              </w:rPr>
            </w:pPr>
          </w:p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СРСП / СРС </w:t>
            </w:r>
          </w:p>
        </w:tc>
        <w:tc>
          <w:tcPr>
            <w:tcW w:w="572" w:type="pct"/>
            <w:vAlign w:val="center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Аттестация</w:t>
            </w:r>
          </w:p>
        </w:tc>
        <w:tc>
          <w:tcPr>
            <w:tcW w:w="492" w:type="pct"/>
            <w:vAlign w:val="center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1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>
              <w:t>Открытие «Зимней школы - 2025»</w:t>
            </w:r>
          </w:p>
        </w:tc>
        <w:tc>
          <w:tcPr>
            <w:tcW w:w="619" w:type="pct"/>
            <w:vAlign w:val="center"/>
          </w:tcPr>
          <w:p w:rsidR="003552D7" w:rsidRDefault="003552D7" w:rsidP="00600EDA"/>
        </w:tc>
        <w:tc>
          <w:tcPr>
            <w:tcW w:w="1046" w:type="pct"/>
            <w:vAlign w:val="center"/>
          </w:tcPr>
          <w:p w:rsidR="003552D7" w:rsidRDefault="003552D7" w:rsidP="00600EDA"/>
        </w:tc>
        <w:tc>
          <w:tcPr>
            <w:tcW w:w="591" w:type="pct"/>
            <w:vAlign w:val="center"/>
          </w:tcPr>
          <w:p w:rsidR="003552D7" w:rsidRDefault="003552D7" w:rsidP="00600EDA"/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/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2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 w:rsidRPr="001D1D8E">
              <w:t>Внедрение ИИ в преподавание: инструменты и методы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3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 w:rsidRPr="001D1D8E">
              <w:t>Искусственный интеллект: к истории вопроса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4</w:t>
            </w:r>
          </w:p>
        </w:tc>
        <w:tc>
          <w:tcPr>
            <w:tcW w:w="1281" w:type="pct"/>
            <w:vAlign w:val="center"/>
          </w:tcPr>
          <w:p w:rsidR="003552D7" w:rsidRPr="00901747" w:rsidRDefault="003552D7" w:rsidP="00600EDA">
            <w:pPr>
              <w:rPr>
                <w:lang w:val="en-US"/>
              </w:rPr>
            </w:pPr>
            <w:r w:rsidRPr="00901747">
              <w:rPr>
                <w:lang w:val="en-US"/>
              </w:rPr>
              <w:t>AI in Primary School Project Work Designs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5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>
              <w:t>Казинглиш: новый псевдодиалект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6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>
              <w:t>Language, Technology, and Understanding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7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 w:rsidRPr="001D1D8E">
              <w:t>ИИ в обучении английскому языку (мастер-класс)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8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>
              <w:t>Generating Syllabus Using AI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9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>
              <w:t>AI in English Education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10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>
              <w:t>Цифровые платформы в обучении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11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 w:rsidRPr="001D1D8E">
              <w:t>ИИ и новые грани образования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12</w:t>
            </w:r>
          </w:p>
        </w:tc>
        <w:tc>
          <w:tcPr>
            <w:tcW w:w="1281" w:type="pct"/>
            <w:vAlign w:val="center"/>
          </w:tcPr>
          <w:p w:rsidR="003552D7" w:rsidRPr="00901747" w:rsidRDefault="003552D7" w:rsidP="00600EDA">
            <w:pPr>
              <w:rPr>
                <w:lang w:val="en-US"/>
              </w:rPr>
            </w:pPr>
            <w:r w:rsidRPr="00901747">
              <w:rPr>
                <w:lang w:val="en-US"/>
              </w:rPr>
              <w:t>Can AI Replace the Human Element?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13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 w:rsidRPr="001D1D8E">
              <w:t>Теория и практика цифрового литературоведения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lastRenderedPageBreak/>
              <w:t>14</w:t>
            </w:r>
          </w:p>
        </w:tc>
        <w:tc>
          <w:tcPr>
            <w:tcW w:w="1281" w:type="pct"/>
            <w:vAlign w:val="center"/>
          </w:tcPr>
          <w:p w:rsidR="003552D7" w:rsidRPr="00901747" w:rsidRDefault="003552D7" w:rsidP="00600EDA">
            <w:pPr>
              <w:rPr>
                <w:lang w:val="en-US"/>
              </w:rPr>
            </w:pPr>
            <w:r w:rsidRPr="00901747">
              <w:rPr>
                <w:lang w:val="en-US"/>
              </w:rPr>
              <w:t>Helping Students Use AI in the Classroom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15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 w:rsidRPr="001D1D8E">
              <w:t>Социальный и искусственный интеллект в образовании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>
            <w:r>
              <w:t>16</w:t>
            </w:r>
          </w:p>
        </w:tc>
        <w:tc>
          <w:tcPr>
            <w:tcW w:w="1281" w:type="pct"/>
            <w:vAlign w:val="center"/>
          </w:tcPr>
          <w:p w:rsidR="003552D7" w:rsidRDefault="003552D7" w:rsidP="00600EDA">
            <w:r>
              <w:t>ИИ в переводческой деятельности</w:t>
            </w:r>
          </w:p>
        </w:tc>
        <w:tc>
          <w:tcPr>
            <w:tcW w:w="619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46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591" w:type="pct"/>
            <w:vAlign w:val="center"/>
          </w:tcPr>
          <w:p w:rsidR="003552D7" w:rsidRDefault="003552D7" w:rsidP="00600EDA">
            <w:pPr>
              <w:widowControl/>
              <w:jc w:val="center"/>
              <w:textAlignment w:val="center"/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572" w:type="pct"/>
            <w:vAlign w:val="center"/>
          </w:tcPr>
          <w:p w:rsidR="003552D7" w:rsidRDefault="003552D7" w:rsidP="00600EDA"/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  <w:vAlign w:val="center"/>
          </w:tcPr>
          <w:p w:rsidR="003552D7" w:rsidRDefault="003552D7" w:rsidP="00600EDA"/>
        </w:tc>
        <w:tc>
          <w:tcPr>
            <w:tcW w:w="1281" w:type="pct"/>
            <w:vAlign w:val="center"/>
          </w:tcPr>
          <w:p w:rsidR="003552D7" w:rsidRDefault="003552D7" w:rsidP="00600EDA">
            <w:r>
              <w:t xml:space="preserve">Аттестация </w:t>
            </w:r>
          </w:p>
        </w:tc>
        <w:tc>
          <w:tcPr>
            <w:tcW w:w="619" w:type="pct"/>
            <w:vAlign w:val="center"/>
          </w:tcPr>
          <w:p w:rsidR="003552D7" w:rsidRDefault="003552D7" w:rsidP="00600EDA"/>
        </w:tc>
        <w:tc>
          <w:tcPr>
            <w:tcW w:w="1046" w:type="pct"/>
            <w:vAlign w:val="center"/>
          </w:tcPr>
          <w:p w:rsidR="003552D7" w:rsidRDefault="003552D7" w:rsidP="00600EDA"/>
        </w:tc>
        <w:tc>
          <w:tcPr>
            <w:tcW w:w="591" w:type="pct"/>
            <w:vAlign w:val="center"/>
          </w:tcPr>
          <w:p w:rsidR="003552D7" w:rsidRDefault="003552D7" w:rsidP="00600EDA"/>
        </w:tc>
        <w:tc>
          <w:tcPr>
            <w:tcW w:w="572" w:type="pct"/>
            <w:vAlign w:val="center"/>
          </w:tcPr>
          <w:p w:rsidR="003552D7" w:rsidRDefault="003552D7" w:rsidP="00600EDA">
            <w:r>
              <w:t>5</w:t>
            </w:r>
          </w:p>
        </w:tc>
        <w:tc>
          <w:tcPr>
            <w:tcW w:w="492" w:type="pct"/>
            <w:vAlign w:val="center"/>
          </w:tcPr>
          <w:p w:rsidR="003552D7" w:rsidRDefault="003552D7" w:rsidP="00600EDA">
            <w:r>
              <w:t>5</w:t>
            </w:r>
          </w:p>
        </w:tc>
      </w:tr>
      <w:tr w:rsidR="003552D7" w:rsidTr="00600EDA">
        <w:tc>
          <w:tcPr>
            <w:tcW w:w="396" w:type="pct"/>
          </w:tcPr>
          <w:p w:rsidR="003552D7" w:rsidRDefault="003552D7" w:rsidP="00600EDA"/>
        </w:tc>
        <w:tc>
          <w:tcPr>
            <w:tcW w:w="1281" w:type="pct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19" w:type="pct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46" w:type="pct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91" w:type="pct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72" w:type="pct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2" w:type="pct"/>
          </w:tcPr>
          <w:p w:rsidR="003552D7" w:rsidRDefault="003552D7" w:rsidP="00600EDA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</w:tbl>
    <w:p w:rsidR="003552D7" w:rsidRDefault="003552D7" w:rsidP="003552D7">
      <w:pPr>
        <w:jc w:val="both"/>
      </w:pPr>
    </w:p>
    <w:p w:rsidR="003552D7" w:rsidRDefault="003552D7" w:rsidP="003552D7">
      <w:pPr>
        <w:pStyle w:val="a4"/>
        <w:spacing w:beforeAutospacing="0" w:afterAutospacing="0"/>
        <w:ind w:firstLineChars="285" w:firstLine="801"/>
        <w:jc w:val="both"/>
        <w:rPr>
          <w:b/>
          <w:bCs/>
          <w:sz w:val="28"/>
          <w:szCs w:val="28"/>
          <w:lang w:val="ru-RU"/>
        </w:rPr>
      </w:pPr>
    </w:p>
    <w:p w:rsidR="003552D7" w:rsidRDefault="003552D7" w:rsidP="003552D7">
      <w:pPr>
        <w:pStyle w:val="a4"/>
        <w:numPr>
          <w:ilvl w:val="0"/>
          <w:numId w:val="1"/>
        </w:numPr>
        <w:spacing w:beforeAutospacing="0" w:afterAutospacing="0"/>
        <w:ind w:firstLine="801"/>
        <w:jc w:val="both"/>
        <w:rPr>
          <w:b/>
          <w:bCs/>
          <w:sz w:val="28"/>
          <w:szCs w:val="28"/>
          <w:lang w:val="ru-RU"/>
        </w:rPr>
      </w:pPr>
      <w:r w:rsidRPr="00085CCB">
        <w:rPr>
          <w:b/>
          <w:bCs/>
          <w:sz w:val="28"/>
          <w:szCs w:val="28"/>
          <w:lang w:val="ru-RU"/>
        </w:rPr>
        <w:t xml:space="preserve">Оценивание результатов обучения </w:t>
      </w:r>
    </w:p>
    <w:p w:rsidR="003552D7" w:rsidRDefault="003552D7" w:rsidP="003552D7">
      <w:pPr>
        <w:pStyle w:val="a4"/>
        <w:spacing w:beforeAutospacing="0" w:afterAutospacing="0"/>
        <w:ind w:left="801"/>
        <w:jc w:val="both"/>
        <w:rPr>
          <w:b/>
          <w:bCs/>
          <w:sz w:val="28"/>
          <w:szCs w:val="28"/>
          <w:lang w:val="ru-RU"/>
        </w:rPr>
      </w:pPr>
    </w:p>
    <w:p w:rsidR="003552D7" w:rsidRPr="00085CCB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085CCB">
        <w:rPr>
          <w:sz w:val="28"/>
          <w:szCs w:val="28"/>
          <w:lang w:val="ru-RU"/>
        </w:rPr>
        <w:t xml:space="preserve">Промежуточный контроль осуществляется в процессе занятий, заданий самостоятельной работы слушателей, выполнения тестовых заданий. </w:t>
      </w:r>
    </w:p>
    <w:p w:rsidR="003552D7" w:rsidRPr="00085CCB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085CCB">
        <w:rPr>
          <w:sz w:val="28"/>
          <w:szCs w:val="28"/>
          <w:lang w:val="ru-RU"/>
        </w:rPr>
        <w:t>Промежуточный контроль осуществляется в процессе занятий, заданий самостоятельной работы слушателей, выполнения тестовых заданий на портале https://ido.ppu.edu.kz/ru.</w:t>
      </w:r>
    </w:p>
    <w:p w:rsidR="003552D7" w:rsidRDefault="003552D7" w:rsidP="003552D7">
      <w:pPr>
        <w:pStyle w:val="a4"/>
        <w:spacing w:beforeAutospacing="0" w:afterAutospacing="0"/>
        <w:jc w:val="both"/>
        <w:rPr>
          <w:b/>
          <w:bCs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"/>
        <w:gridCol w:w="2553"/>
        <w:gridCol w:w="1867"/>
        <w:gridCol w:w="3391"/>
      </w:tblGrid>
      <w:tr w:rsidR="003552D7" w:rsidRPr="001D0EF7" w:rsidTr="00600EDA">
        <w:tc>
          <w:tcPr>
            <w:tcW w:w="562" w:type="dxa"/>
          </w:tcPr>
          <w:p w:rsidR="003552D7" w:rsidRPr="001D0EF7" w:rsidRDefault="003552D7" w:rsidP="00600EDA">
            <w:pPr>
              <w:pStyle w:val="a4"/>
              <w:spacing w:beforeAutospacing="0" w:afterAutospacing="0"/>
              <w:rPr>
                <w:b/>
                <w:bCs/>
                <w:lang w:val="ru-RU"/>
              </w:rPr>
            </w:pPr>
            <w:r w:rsidRPr="001D0EF7">
              <w:rPr>
                <w:b/>
                <w:bCs/>
                <w:lang w:val="ru-RU"/>
              </w:rPr>
              <w:t>№</w:t>
            </w:r>
          </w:p>
        </w:tc>
        <w:tc>
          <w:tcPr>
            <w:tcW w:w="3586" w:type="dxa"/>
          </w:tcPr>
          <w:p w:rsidR="003552D7" w:rsidRPr="001D0EF7" w:rsidRDefault="003552D7" w:rsidP="00600EDA">
            <w:pPr>
              <w:pStyle w:val="a4"/>
              <w:spacing w:beforeAutospacing="0" w:afterAutospacing="0"/>
              <w:rPr>
                <w:b/>
                <w:bCs/>
                <w:lang w:val="ru-RU"/>
              </w:rPr>
            </w:pPr>
            <w:r w:rsidRPr="001D0EF7">
              <w:rPr>
                <w:b/>
                <w:bCs/>
                <w:lang w:val="ru-RU"/>
              </w:rPr>
              <w:t>Название модуля</w:t>
            </w:r>
          </w:p>
        </w:tc>
        <w:tc>
          <w:tcPr>
            <w:tcW w:w="2074" w:type="dxa"/>
          </w:tcPr>
          <w:p w:rsidR="003552D7" w:rsidRPr="001D0EF7" w:rsidRDefault="003552D7" w:rsidP="00600EDA">
            <w:pPr>
              <w:pStyle w:val="a4"/>
              <w:spacing w:beforeAutospacing="0" w:afterAutospacing="0"/>
              <w:rPr>
                <w:b/>
                <w:bCs/>
                <w:lang w:val="ru-RU"/>
              </w:rPr>
            </w:pPr>
            <w:r w:rsidRPr="001D0EF7">
              <w:rPr>
                <w:b/>
                <w:bCs/>
                <w:lang w:val="ru-RU"/>
              </w:rPr>
              <w:t>Содержание занятия</w:t>
            </w:r>
          </w:p>
        </w:tc>
        <w:tc>
          <w:tcPr>
            <w:tcW w:w="2074" w:type="dxa"/>
          </w:tcPr>
          <w:p w:rsidR="003552D7" w:rsidRPr="001D0EF7" w:rsidRDefault="003552D7" w:rsidP="00600EDA">
            <w:pPr>
              <w:pStyle w:val="a4"/>
              <w:spacing w:beforeAutospacing="0" w:afterAutospacing="0"/>
              <w:rPr>
                <w:b/>
                <w:bCs/>
                <w:lang w:val="ru-RU"/>
              </w:rPr>
            </w:pPr>
            <w:r w:rsidRPr="001D0EF7">
              <w:rPr>
                <w:b/>
                <w:bCs/>
                <w:lang w:val="ru-RU"/>
              </w:rPr>
              <w:t>Критерии оценивания</w:t>
            </w:r>
          </w:p>
        </w:tc>
      </w:tr>
      <w:tr w:rsidR="003552D7" w:rsidRPr="001D0EF7" w:rsidTr="00600EDA">
        <w:tc>
          <w:tcPr>
            <w:tcW w:w="562" w:type="dxa"/>
          </w:tcPr>
          <w:p w:rsidR="003552D7" w:rsidRPr="001D0EF7" w:rsidRDefault="003552D7" w:rsidP="00600EDA">
            <w:pPr>
              <w:pStyle w:val="a4"/>
              <w:spacing w:beforeAutospacing="0" w:afterAutospacing="0"/>
              <w:rPr>
                <w:lang w:val="ru-RU"/>
              </w:rPr>
            </w:pPr>
            <w:r w:rsidRPr="001D0EF7">
              <w:rPr>
                <w:lang w:val="ru-RU"/>
              </w:rPr>
              <w:t>1</w:t>
            </w:r>
          </w:p>
        </w:tc>
        <w:tc>
          <w:tcPr>
            <w:tcW w:w="3586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t>Искусственный интеллект и цифровая трансформация образования</w:t>
            </w:r>
          </w:p>
        </w:tc>
        <w:tc>
          <w:tcPr>
            <w:tcW w:w="2074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t xml:space="preserve">Провести сравнительный анализ существующих </w:t>
            </w:r>
            <w:r w:rsidRPr="001D0EF7">
              <w:t>AI</w:t>
            </w:r>
            <w:r w:rsidRPr="00901747">
              <w:rPr>
                <w:lang w:val="ru-RU"/>
              </w:rPr>
              <w:t>-инструментов для преподавания, выделить их преимущества и ограничения</w:t>
            </w:r>
          </w:p>
        </w:tc>
        <w:tc>
          <w:tcPr>
            <w:tcW w:w="2074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t>Демонстрирует</w:t>
            </w:r>
            <w:r w:rsidRPr="001D0EF7">
              <w:t> </w:t>
            </w:r>
            <w:r w:rsidRPr="00901747">
              <w:rPr>
                <w:lang w:val="ru-RU"/>
              </w:rPr>
              <w:t xml:space="preserve">способность системно анализировать и критически оценивать функциональные возможности </w:t>
            </w:r>
            <w:r w:rsidRPr="001D0EF7">
              <w:t>AI</w:t>
            </w:r>
            <w:r w:rsidRPr="00901747">
              <w:rPr>
                <w:lang w:val="ru-RU"/>
              </w:rPr>
              <w:t>-инструментов, сопоставляя их применимость в образовательной практике.</w:t>
            </w:r>
          </w:p>
        </w:tc>
      </w:tr>
      <w:tr w:rsidR="003552D7" w:rsidRPr="001D0EF7" w:rsidTr="00600EDA">
        <w:tc>
          <w:tcPr>
            <w:tcW w:w="562" w:type="dxa"/>
          </w:tcPr>
          <w:p w:rsidR="003552D7" w:rsidRPr="001D0EF7" w:rsidRDefault="003552D7" w:rsidP="00600EDA">
            <w:pPr>
              <w:pStyle w:val="a4"/>
              <w:spacing w:beforeAutospacing="0" w:afterAutospacing="0"/>
              <w:rPr>
                <w:lang w:val="ru-RU"/>
              </w:rPr>
            </w:pPr>
            <w:r w:rsidRPr="001D0EF7">
              <w:rPr>
                <w:lang w:val="ru-RU"/>
              </w:rPr>
              <w:t>2</w:t>
            </w:r>
          </w:p>
        </w:tc>
        <w:tc>
          <w:tcPr>
            <w:tcW w:w="3586" w:type="dxa"/>
          </w:tcPr>
          <w:p w:rsidR="003552D7" w:rsidRPr="001D0EF7" w:rsidRDefault="003552D7" w:rsidP="00600EDA">
            <w:pPr>
              <w:pStyle w:val="a4"/>
              <w:rPr>
                <w:lang w:val="ru-RU"/>
              </w:rPr>
            </w:pPr>
            <w:r w:rsidRPr="001D0EF7">
              <w:rPr>
                <w:lang w:val="ru-RU"/>
              </w:rPr>
              <w:t>Язык, технологии и цифровая образовательная среда</w:t>
            </w:r>
          </w:p>
        </w:tc>
        <w:tc>
          <w:tcPr>
            <w:tcW w:w="2074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t xml:space="preserve">Подготовить мини-исследование на тему влияния цифровой среды на язык </w:t>
            </w:r>
          </w:p>
        </w:tc>
        <w:tc>
          <w:tcPr>
            <w:tcW w:w="2074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t>Применяет</w:t>
            </w:r>
            <w:r w:rsidRPr="001D0EF7">
              <w:t> </w:t>
            </w:r>
            <w:r w:rsidRPr="00901747">
              <w:rPr>
                <w:lang w:val="ru-RU"/>
              </w:rPr>
              <w:t>научно обоснованные подходы к анализу языковых изменений в цифровую эпоху, аргументированно интерпретируя примеры из современных коммуникационных практик.</w:t>
            </w:r>
          </w:p>
        </w:tc>
      </w:tr>
      <w:tr w:rsidR="003552D7" w:rsidRPr="001D0EF7" w:rsidTr="00600EDA">
        <w:tc>
          <w:tcPr>
            <w:tcW w:w="562" w:type="dxa"/>
          </w:tcPr>
          <w:p w:rsidR="003552D7" w:rsidRPr="001D0EF7" w:rsidRDefault="003552D7" w:rsidP="00600EDA">
            <w:pPr>
              <w:pStyle w:val="a4"/>
              <w:spacing w:beforeAutospacing="0" w:afterAutospacing="0"/>
              <w:rPr>
                <w:lang w:val="ru-RU"/>
              </w:rPr>
            </w:pPr>
            <w:r w:rsidRPr="001D0EF7">
              <w:rPr>
                <w:lang w:val="ru-RU"/>
              </w:rPr>
              <w:t>3</w:t>
            </w:r>
          </w:p>
        </w:tc>
        <w:tc>
          <w:tcPr>
            <w:tcW w:w="3586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t>Инновационные педагогические методики и цифровое литературоведение</w:t>
            </w:r>
          </w:p>
        </w:tc>
        <w:tc>
          <w:tcPr>
            <w:tcW w:w="2074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t xml:space="preserve">Разработать </w:t>
            </w:r>
            <w:r w:rsidRPr="001D0EF7">
              <w:t>AI</w:t>
            </w:r>
            <w:r w:rsidRPr="00901747">
              <w:rPr>
                <w:lang w:val="ru-RU"/>
              </w:rPr>
              <w:t xml:space="preserve">-генерируемый учебный план и тематическое </w:t>
            </w:r>
            <w:r w:rsidRPr="00901747">
              <w:rPr>
                <w:lang w:val="ru-RU"/>
              </w:rPr>
              <w:lastRenderedPageBreak/>
              <w:t>задание с учетом цифровых технологий</w:t>
            </w:r>
          </w:p>
        </w:tc>
        <w:tc>
          <w:tcPr>
            <w:tcW w:w="2074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lastRenderedPageBreak/>
              <w:t>Разрабатывает</w:t>
            </w:r>
            <w:r w:rsidRPr="001D0EF7">
              <w:t> </w:t>
            </w:r>
            <w:r w:rsidRPr="00901747">
              <w:rPr>
                <w:lang w:val="ru-RU"/>
              </w:rPr>
              <w:t xml:space="preserve">инновационные образовательные стратегии, интегрируя </w:t>
            </w:r>
            <w:r w:rsidRPr="001D0EF7">
              <w:t>AI</w:t>
            </w:r>
            <w:r w:rsidRPr="00901747">
              <w:rPr>
                <w:lang w:val="ru-RU"/>
              </w:rPr>
              <w:t xml:space="preserve">-технологии в учебный процесс с учетом </w:t>
            </w:r>
            <w:r w:rsidRPr="00901747">
              <w:rPr>
                <w:lang w:val="ru-RU"/>
              </w:rPr>
              <w:lastRenderedPageBreak/>
              <w:t>современных методологических подходов и педагогической целесообразности.</w:t>
            </w:r>
          </w:p>
        </w:tc>
      </w:tr>
      <w:tr w:rsidR="003552D7" w:rsidRPr="001D0EF7" w:rsidTr="00600EDA">
        <w:tc>
          <w:tcPr>
            <w:tcW w:w="562" w:type="dxa"/>
          </w:tcPr>
          <w:p w:rsidR="003552D7" w:rsidRPr="001D0EF7" w:rsidRDefault="003552D7" w:rsidP="00600EDA">
            <w:pPr>
              <w:pStyle w:val="a4"/>
              <w:spacing w:beforeAutospacing="0" w:afterAutospacing="0"/>
              <w:rPr>
                <w:lang w:val="ru-RU"/>
              </w:rPr>
            </w:pPr>
            <w:r w:rsidRPr="001D0EF7">
              <w:rPr>
                <w:lang w:val="ru-RU"/>
              </w:rPr>
              <w:lastRenderedPageBreak/>
              <w:t>4</w:t>
            </w:r>
          </w:p>
        </w:tc>
        <w:tc>
          <w:tcPr>
            <w:tcW w:w="3586" w:type="dxa"/>
          </w:tcPr>
          <w:p w:rsidR="003552D7" w:rsidRPr="001D0EF7" w:rsidRDefault="003552D7" w:rsidP="00600EDA">
            <w:pPr>
              <w:pStyle w:val="a4"/>
              <w:rPr>
                <w:lang w:val="ru-RU"/>
              </w:rPr>
            </w:pPr>
            <w:r w:rsidRPr="001D0EF7">
              <w:rPr>
                <w:lang w:val="ru-RU"/>
              </w:rPr>
              <w:t xml:space="preserve">Модуль 4. Практическое применение </w:t>
            </w:r>
            <w:r w:rsidRPr="001D0EF7">
              <w:t>AI</w:t>
            </w:r>
            <w:r w:rsidRPr="001D0EF7">
              <w:rPr>
                <w:lang w:val="ru-RU"/>
              </w:rPr>
              <w:t xml:space="preserve"> в образовательной деятельности</w:t>
            </w:r>
          </w:p>
        </w:tc>
        <w:tc>
          <w:tcPr>
            <w:tcW w:w="2074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t xml:space="preserve">Провести тестирование </w:t>
            </w:r>
            <w:r w:rsidRPr="001D0EF7">
              <w:t>AI</w:t>
            </w:r>
            <w:r w:rsidRPr="00901747">
              <w:rPr>
                <w:lang w:val="ru-RU"/>
              </w:rPr>
              <w:t>-инструмента в учебном процессе, оценить его эффективность</w:t>
            </w:r>
          </w:p>
          <w:p w:rsidR="003552D7" w:rsidRPr="00901747" w:rsidRDefault="003552D7" w:rsidP="00600EDA">
            <w:pPr>
              <w:pStyle w:val="a4"/>
              <w:spacing w:beforeAutospacing="0" w:afterAutospacing="0"/>
              <w:rPr>
                <w:lang w:val="ru-RU"/>
              </w:rPr>
            </w:pPr>
          </w:p>
        </w:tc>
        <w:tc>
          <w:tcPr>
            <w:tcW w:w="2074" w:type="dxa"/>
          </w:tcPr>
          <w:p w:rsidR="003552D7" w:rsidRPr="00901747" w:rsidRDefault="003552D7" w:rsidP="00600EDA">
            <w:pPr>
              <w:pStyle w:val="a4"/>
              <w:rPr>
                <w:lang w:val="ru-RU"/>
              </w:rPr>
            </w:pPr>
            <w:r w:rsidRPr="00901747">
              <w:rPr>
                <w:lang w:val="ru-RU"/>
              </w:rPr>
              <w:t>Демонстрирует</w:t>
            </w:r>
            <w:r w:rsidRPr="001D0EF7">
              <w:t> </w:t>
            </w:r>
            <w:r w:rsidRPr="00901747">
              <w:rPr>
                <w:lang w:val="ru-RU"/>
              </w:rPr>
              <w:t xml:space="preserve">способность критически оценивать эффективность </w:t>
            </w:r>
            <w:r w:rsidRPr="001D0EF7">
              <w:t>AI</w:t>
            </w:r>
            <w:r w:rsidRPr="00901747">
              <w:rPr>
                <w:lang w:val="ru-RU"/>
              </w:rPr>
              <w:t>-инструментов на основе эмпирических данных, формулировать обоснованные выводы и предлагать рекомендации по их оптимальному использованию в образовательной среде.</w:t>
            </w:r>
          </w:p>
        </w:tc>
      </w:tr>
    </w:tbl>
    <w:p w:rsidR="003552D7" w:rsidRDefault="003552D7" w:rsidP="003552D7">
      <w:pPr>
        <w:ind w:firstLineChars="285" w:firstLine="801"/>
        <w:jc w:val="center"/>
        <w:rPr>
          <w:b/>
          <w:bCs/>
          <w:sz w:val="28"/>
          <w:szCs w:val="28"/>
        </w:rPr>
      </w:pPr>
    </w:p>
    <w:p w:rsidR="003552D7" w:rsidRPr="00A27E47" w:rsidRDefault="003552D7" w:rsidP="003552D7">
      <w:pPr>
        <w:pStyle w:val="a4"/>
        <w:spacing w:beforeAutospacing="0" w:afterAutospacing="0"/>
        <w:ind w:firstLineChars="285" w:firstLine="801"/>
        <w:jc w:val="center"/>
        <w:rPr>
          <w:b/>
          <w:bCs/>
          <w:sz w:val="28"/>
          <w:szCs w:val="28"/>
          <w:lang w:val="ru-RU"/>
        </w:rPr>
      </w:pPr>
      <w:r w:rsidRPr="00A27E47">
        <w:rPr>
          <w:b/>
          <w:bCs/>
          <w:sz w:val="28"/>
          <w:szCs w:val="28"/>
          <w:lang w:val="ru-RU"/>
        </w:rPr>
        <w:t xml:space="preserve">Критерии </w:t>
      </w:r>
      <w:proofErr w:type="spellStart"/>
      <w:r w:rsidRPr="00A27E47">
        <w:rPr>
          <w:b/>
          <w:bCs/>
          <w:sz w:val="28"/>
          <w:szCs w:val="28"/>
          <w:lang w:val="ru-RU"/>
        </w:rPr>
        <w:t>суммативного</w:t>
      </w:r>
      <w:proofErr w:type="spellEnd"/>
      <w:r w:rsidRPr="00A27E47">
        <w:rPr>
          <w:b/>
          <w:bCs/>
          <w:sz w:val="28"/>
          <w:szCs w:val="28"/>
          <w:lang w:val="ru-RU"/>
        </w:rPr>
        <w:t xml:space="preserve"> оценивания:</w:t>
      </w: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r w:rsidRPr="00A27E47">
        <w:rPr>
          <w:sz w:val="28"/>
          <w:szCs w:val="28"/>
          <w:lang w:val="ru-RU"/>
        </w:rPr>
        <w:t xml:space="preserve">Итоговый контроль осуществляется </w:t>
      </w:r>
      <w:proofErr w:type="spellStart"/>
      <w:r w:rsidRPr="00A27E47">
        <w:rPr>
          <w:sz w:val="28"/>
          <w:szCs w:val="28"/>
          <w:lang w:val="ru-RU"/>
        </w:rPr>
        <w:t>ввиде</w:t>
      </w:r>
      <w:proofErr w:type="spellEnd"/>
      <w:r w:rsidRPr="00A27E47">
        <w:rPr>
          <w:sz w:val="28"/>
          <w:szCs w:val="28"/>
          <w:lang w:val="ru-RU"/>
        </w:rPr>
        <w:t xml:space="preserve"> сдачи итогового теста </w:t>
      </w:r>
      <w:proofErr w:type="spellStart"/>
      <w:r w:rsidRPr="00A27E47">
        <w:rPr>
          <w:sz w:val="28"/>
          <w:szCs w:val="28"/>
          <w:lang w:val="ru-RU"/>
        </w:rPr>
        <w:t>врамках</w:t>
      </w:r>
      <w:proofErr w:type="spellEnd"/>
      <w:r w:rsidRPr="00A27E47">
        <w:rPr>
          <w:sz w:val="28"/>
          <w:szCs w:val="28"/>
          <w:lang w:val="ru-RU"/>
        </w:rPr>
        <w:t xml:space="preserve"> учебного материала курса. Итоговый тест содержит 30 вопросов по темам курса с множественным вариантом ответов. Максимальное количество баллов за итоговый контроль - 30 баллов. Для успешной сертификации слушателю необходимо набрать не менее 50% верных ответов.</w:t>
      </w:r>
    </w:p>
    <w:p w:rsidR="003552D7" w:rsidRPr="00A27E4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</w:p>
    <w:p w:rsidR="003552D7" w:rsidRDefault="003552D7" w:rsidP="003552D7">
      <w:pPr>
        <w:pStyle w:val="a4"/>
        <w:numPr>
          <w:ilvl w:val="0"/>
          <w:numId w:val="1"/>
        </w:numPr>
        <w:spacing w:beforeAutospacing="0" w:afterAutospacing="0"/>
        <w:ind w:firstLine="801"/>
        <w:jc w:val="center"/>
        <w:rPr>
          <w:b/>
          <w:bCs/>
          <w:sz w:val="28"/>
          <w:szCs w:val="28"/>
          <w:lang w:val="ru-RU"/>
        </w:rPr>
      </w:pPr>
      <w:proofErr w:type="spellStart"/>
      <w:r w:rsidRPr="00A27E47">
        <w:rPr>
          <w:b/>
          <w:bCs/>
          <w:sz w:val="28"/>
          <w:szCs w:val="28"/>
          <w:lang w:val="ru-RU"/>
        </w:rPr>
        <w:t>Посткурсовое</w:t>
      </w:r>
      <w:proofErr w:type="spellEnd"/>
      <w:r w:rsidRPr="00A27E47">
        <w:rPr>
          <w:b/>
          <w:bCs/>
          <w:sz w:val="28"/>
          <w:szCs w:val="28"/>
          <w:lang w:val="ru-RU"/>
        </w:rPr>
        <w:t xml:space="preserve"> сопровождение</w:t>
      </w:r>
    </w:p>
    <w:p w:rsidR="003552D7" w:rsidRPr="00A27E47" w:rsidRDefault="003552D7" w:rsidP="003552D7">
      <w:pPr>
        <w:pStyle w:val="a4"/>
        <w:spacing w:beforeAutospacing="0" w:afterAutospacing="0"/>
        <w:ind w:left="801"/>
        <w:rPr>
          <w:b/>
          <w:bCs/>
          <w:sz w:val="28"/>
          <w:szCs w:val="28"/>
          <w:lang w:val="ru-RU"/>
        </w:rPr>
      </w:pP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  <w:proofErr w:type="spellStart"/>
      <w:r w:rsidRPr="00A27E47">
        <w:rPr>
          <w:sz w:val="28"/>
          <w:szCs w:val="28"/>
          <w:lang w:val="ru-RU"/>
        </w:rPr>
        <w:t>Впосткурсовом</w:t>
      </w:r>
      <w:proofErr w:type="spellEnd"/>
      <w:r w:rsidRPr="00A27E47">
        <w:rPr>
          <w:sz w:val="28"/>
          <w:szCs w:val="28"/>
          <w:lang w:val="ru-RU"/>
        </w:rPr>
        <w:t xml:space="preserve"> сопровождении предполагается участие слушателей курса в </w:t>
      </w:r>
      <w:proofErr w:type="spellStart"/>
      <w:r w:rsidRPr="00A27E47">
        <w:rPr>
          <w:sz w:val="28"/>
          <w:szCs w:val="28"/>
          <w:lang w:val="ru-RU"/>
        </w:rPr>
        <w:t>вебинарах</w:t>
      </w:r>
      <w:proofErr w:type="spellEnd"/>
      <w:r w:rsidRPr="00A27E47">
        <w:rPr>
          <w:sz w:val="28"/>
          <w:szCs w:val="28"/>
          <w:lang w:val="ru-RU"/>
        </w:rPr>
        <w:t>, мастер-классах, создании методических разработок, публикации статей и</w:t>
      </w:r>
      <w:r>
        <w:rPr>
          <w:sz w:val="28"/>
          <w:szCs w:val="28"/>
          <w:lang w:val="ru-RU"/>
        </w:rPr>
        <w:t xml:space="preserve"> </w:t>
      </w:r>
      <w:r w:rsidRPr="00A27E47">
        <w:rPr>
          <w:sz w:val="28"/>
          <w:szCs w:val="28"/>
          <w:lang w:val="ru-RU"/>
        </w:rPr>
        <w:t>т.д.</w:t>
      </w:r>
    </w:p>
    <w:p w:rsidR="003552D7" w:rsidRDefault="003552D7" w:rsidP="003552D7">
      <w:pPr>
        <w:pStyle w:val="a4"/>
        <w:spacing w:beforeAutospacing="0" w:afterAutospacing="0"/>
        <w:ind w:firstLineChars="285" w:firstLine="798"/>
        <w:jc w:val="both"/>
        <w:rPr>
          <w:sz w:val="28"/>
          <w:szCs w:val="28"/>
          <w:lang w:val="ru-RU"/>
        </w:rPr>
      </w:pPr>
    </w:p>
    <w:p w:rsidR="003552D7" w:rsidRDefault="003552D7" w:rsidP="003552D7">
      <w:pPr>
        <w:pStyle w:val="a4"/>
        <w:spacing w:beforeAutospacing="0" w:afterAutospacing="0"/>
        <w:ind w:firstLineChars="285" w:firstLine="801"/>
        <w:jc w:val="center"/>
        <w:rPr>
          <w:b/>
          <w:bCs/>
          <w:sz w:val="28"/>
          <w:szCs w:val="28"/>
          <w:lang w:val="ru-RU"/>
        </w:rPr>
      </w:pPr>
      <w:r w:rsidRPr="00A27E47">
        <w:rPr>
          <w:b/>
          <w:bCs/>
          <w:sz w:val="28"/>
          <w:szCs w:val="28"/>
          <w:lang w:val="ru-RU"/>
        </w:rPr>
        <w:t>Х. Список основной и дополнительной литературы</w:t>
      </w:r>
    </w:p>
    <w:p w:rsidR="003552D7" w:rsidRDefault="003552D7" w:rsidP="003552D7">
      <w:pPr>
        <w:pStyle w:val="a4"/>
        <w:spacing w:beforeAutospacing="0" w:afterAutospacing="0"/>
        <w:ind w:firstLineChars="285" w:firstLine="801"/>
        <w:jc w:val="center"/>
        <w:rPr>
          <w:b/>
          <w:bCs/>
          <w:sz w:val="28"/>
          <w:szCs w:val="28"/>
          <w:lang w:val="ru-RU"/>
        </w:rPr>
      </w:pPr>
    </w:p>
    <w:p w:rsidR="003552D7" w:rsidRPr="001B0FB0" w:rsidRDefault="003552D7" w:rsidP="003552D7">
      <w:pPr>
        <w:pStyle w:val="a4"/>
        <w:spacing w:beforeAutospacing="0" w:afterAutospacing="0"/>
        <w:ind w:firstLineChars="285" w:firstLine="801"/>
        <w:rPr>
          <w:b/>
          <w:bCs/>
          <w:sz w:val="28"/>
          <w:szCs w:val="28"/>
          <w:lang w:val="ru-RU"/>
        </w:rPr>
      </w:pPr>
      <w:r w:rsidRPr="001B0FB0">
        <w:rPr>
          <w:b/>
          <w:bCs/>
          <w:sz w:val="28"/>
          <w:szCs w:val="28"/>
          <w:lang w:val="ru-RU"/>
        </w:rPr>
        <w:t>Основная литература:</w:t>
      </w:r>
    </w:p>
    <w:p w:rsidR="003552D7" w:rsidRDefault="003552D7" w:rsidP="003552D7">
      <w:pPr>
        <w:numPr>
          <w:ilvl w:val="0"/>
          <w:numId w:val="2"/>
        </w:numPr>
        <w:tabs>
          <w:tab w:val="left" w:pos="0"/>
          <w:tab w:val="left" w:pos="42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образования в РК до 2025 года. Доступен по ссылке: </w:t>
      </w:r>
      <w:r w:rsidRPr="001B0FB0">
        <w:rPr>
          <w:sz w:val="28"/>
          <w:szCs w:val="28"/>
        </w:rPr>
        <w:t>https://adilet.zan.kz/rus/docs/P1900000988</w:t>
      </w:r>
    </w:p>
    <w:p w:rsidR="003552D7" w:rsidRPr="00A27E47" w:rsidRDefault="003552D7" w:rsidP="003552D7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27E47">
        <w:rPr>
          <w:sz w:val="28"/>
          <w:szCs w:val="28"/>
        </w:rPr>
        <w:t>Концепция развития дошкольного,</w:t>
      </w:r>
      <w:r>
        <w:rPr>
          <w:sz w:val="28"/>
          <w:szCs w:val="28"/>
        </w:rPr>
        <w:t xml:space="preserve"> </w:t>
      </w:r>
      <w:r w:rsidRPr="00A27E47">
        <w:rPr>
          <w:sz w:val="28"/>
          <w:szCs w:val="28"/>
        </w:rPr>
        <w:t>среднего,</w:t>
      </w:r>
      <w:r>
        <w:rPr>
          <w:sz w:val="28"/>
          <w:szCs w:val="28"/>
        </w:rPr>
        <w:t xml:space="preserve"> </w:t>
      </w:r>
      <w:r w:rsidRPr="00A27E47">
        <w:rPr>
          <w:sz w:val="28"/>
          <w:szCs w:val="28"/>
        </w:rPr>
        <w:t xml:space="preserve">технического и профессионального образования Республики Казахстан на 2023 - 2029 годы. </w:t>
      </w:r>
      <w:r w:rsidRPr="001B0FB0">
        <w:rPr>
          <w:sz w:val="28"/>
          <w:szCs w:val="28"/>
        </w:rPr>
        <w:t>Доступен по ссылке: https://adilet.zan.kz/rus/docs/P2300000249</w:t>
      </w:r>
    </w:p>
    <w:p w:rsidR="003552D7" w:rsidRDefault="003552D7" w:rsidP="003552D7">
      <w:pPr>
        <w:numPr>
          <w:ilvl w:val="0"/>
          <w:numId w:val="2"/>
        </w:numPr>
        <w:tabs>
          <w:tab w:val="left" w:pos="0"/>
          <w:tab w:val="left" w:pos="42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статусе педагога. Закон Республики Казахстан от 27 декабря 2019 года № 293-VІ ЗРК. Доступен по ссылке: http://adilet.zan.kz/rus/docs/Z1900000293.</w:t>
      </w:r>
    </w:p>
    <w:p w:rsidR="003552D7" w:rsidRPr="001B0FB0" w:rsidRDefault="003552D7" w:rsidP="003552D7">
      <w:pPr>
        <w:numPr>
          <w:ilvl w:val="0"/>
          <w:numId w:val="2"/>
        </w:numPr>
        <w:tabs>
          <w:tab w:val="left" w:pos="0"/>
          <w:tab w:val="left" w:pos="425"/>
        </w:tabs>
        <w:ind w:left="0" w:firstLine="709"/>
        <w:jc w:val="both"/>
        <w:rPr>
          <w:sz w:val="28"/>
          <w:szCs w:val="28"/>
        </w:rPr>
      </w:pPr>
      <w:r w:rsidRPr="001B0FB0">
        <w:rPr>
          <w:sz w:val="28"/>
          <w:szCs w:val="28"/>
        </w:rPr>
        <w:t xml:space="preserve">Гэйбл Э. Цифровая трансформация школьного образования. Международный опыт, тренды, глобальные рекомендации. Пер. с англ.; под науч. ред. П.А. Сергоманова; </w:t>
      </w:r>
      <w:r w:rsidRPr="001B0FB0">
        <w:rPr>
          <w:sz w:val="28"/>
          <w:szCs w:val="28"/>
        </w:rPr>
        <w:lastRenderedPageBreak/>
        <w:t xml:space="preserve">Национальный исследовательский университет «Высшая школа экономики», Институт образования. М.: НИУ ВШЭ, 2019. </w:t>
      </w:r>
    </w:p>
    <w:p w:rsidR="003552D7" w:rsidRPr="001B0FB0" w:rsidRDefault="003552D7" w:rsidP="003552D7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01747">
        <w:rPr>
          <w:sz w:val="28"/>
          <w:szCs w:val="28"/>
          <w:lang w:val="en-US"/>
        </w:rPr>
        <w:t>Bates</w:t>
      </w:r>
      <w:r w:rsidRPr="001B0FB0">
        <w:rPr>
          <w:sz w:val="28"/>
          <w:szCs w:val="28"/>
          <w:lang w:val="en-US"/>
        </w:rPr>
        <w:t xml:space="preserve"> </w:t>
      </w:r>
      <w:r w:rsidRPr="00901747">
        <w:rPr>
          <w:sz w:val="28"/>
          <w:szCs w:val="28"/>
          <w:lang w:val="en-US"/>
        </w:rPr>
        <w:t xml:space="preserve">A. W. Teaching in a Digital Age: Guidelines for Designing Teaching and Learning (2nd </w:t>
      </w:r>
      <w:proofErr w:type="gramStart"/>
      <w:r w:rsidRPr="00901747">
        <w:rPr>
          <w:sz w:val="28"/>
          <w:szCs w:val="28"/>
          <w:lang w:val="en-US"/>
        </w:rPr>
        <w:t>ed</w:t>
      </w:r>
      <w:proofErr w:type="gramEnd"/>
      <w:r w:rsidRPr="00901747">
        <w:rPr>
          <w:sz w:val="28"/>
          <w:szCs w:val="28"/>
          <w:lang w:val="en-US"/>
        </w:rPr>
        <w:t>.). Vancouver, B.C.: Tony Bates Associates Ltd., 2019. ISBN: 978-0-9952692-2-1. Selwyn</w:t>
      </w:r>
      <w:r w:rsidRPr="001B0FB0">
        <w:rPr>
          <w:sz w:val="28"/>
          <w:szCs w:val="28"/>
          <w:lang w:val="en-US"/>
        </w:rPr>
        <w:t xml:space="preserve"> </w:t>
      </w:r>
      <w:r w:rsidRPr="00901747">
        <w:rPr>
          <w:sz w:val="28"/>
          <w:szCs w:val="28"/>
          <w:lang w:val="en-US"/>
        </w:rPr>
        <w:t>N. Education and Technology: Key Issues and Debates (</w:t>
      </w:r>
      <w:proofErr w:type="gramStart"/>
      <w:r w:rsidRPr="00901747">
        <w:rPr>
          <w:sz w:val="28"/>
          <w:szCs w:val="28"/>
          <w:lang w:val="en-US"/>
        </w:rPr>
        <w:t>2nd</w:t>
      </w:r>
      <w:proofErr w:type="gramEnd"/>
      <w:r w:rsidRPr="00901747">
        <w:rPr>
          <w:sz w:val="28"/>
          <w:szCs w:val="28"/>
          <w:lang w:val="en-US"/>
        </w:rPr>
        <w:t xml:space="preserve"> ed.). </w:t>
      </w:r>
      <w:proofErr w:type="spellStart"/>
      <w:r w:rsidRPr="001B0FB0">
        <w:rPr>
          <w:sz w:val="28"/>
          <w:szCs w:val="28"/>
        </w:rPr>
        <w:t>London</w:t>
      </w:r>
      <w:proofErr w:type="spellEnd"/>
      <w:r w:rsidRPr="001B0FB0">
        <w:rPr>
          <w:sz w:val="28"/>
          <w:szCs w:val="28"/>
        </w:rPr>
        <w:t xml:space="preserve">: </w:t>
      </w:r>
      <w:proofErr w:type="spellStart"/>
      <w:r w:rsidRPr="001B0FB0">
        <w:rPr>
          <w:sz w:val="28"/>
          <w:szCs w:val="28"/>
        </w:rPr>
        <w:t>Bloomsbury</w:t>
      </w:r>
      <w:proofErr w:type="spellEnd"/>
      <w:r w:rsidRPr="001B0FB0">
        <w:rPr>
          <w:sz w:val="28"/>
          <w:szCs w:val="28"/>
        </w:rPr>
        <w:t xml:space="preserve"> </w:t>
      </w:r>
      <w:proofErr w:type="spellStart"/>
      <w:r w:rsidRPr="001B0FB0">
        <w:rPr>
          <w:sz w:val="28"/>
          <w:szCs w:val="28"/>
        </w:rPr>
        <w:t>Academic</w:t>
      </w:r>
      <w:proofErr w:type="spellEnd"/>
      <w:r w:rsidRPr="001B0FB0">
        <w:rPr>
          <w:sz w:val="28"/>
          <w:szCs w:val="28"/>
        </w:rPr>
        <w:t xml:space="preserve">, 2017. </w:t>
      </w:r>
    </w:p>
    <w:p w:rsidR="003552D7" w:rsidRDefault="003552D7" w:rsidP="003552D7">
      <w:pPr>
        <w:pStyle w:val="a6"/>
        <w:tabs>
          <w:tab w:val="left" w:pos="0"/>
        </w:tabs>
        <w:ind w:left="709"/>
        <w:jc w:val="both"/>
        <w:rPr>
          <w:b/>
          <w:bCs/>
          <w:sz w:val="28"/>
          <w:szCs w:val="28"/>
        </w:rPr>
      </w:pPr>
      <w:r w:rsidRPr="001B0FB0">
        <w:rPr>
          <w:b/>
          <w:bCs/>
          <w:sz w:val="28"/>
          <w:szCs w:val="28"/>
        </w:rPr>
        <w:t>Дополнительная литература:</w:t>
      </w:r>
    </w:p>
    <w:p w:rsidR="003552D7" w:rsidRPr="001B0FB0" w:rsidRDefault="003552D7" w:rsidP="003552D7">
      <w:pPr>
        <w:numPr>
          <w:ilvl w:val="0"/>
          <w:numId w:val="2"/>
        </w:numPr>
        <w:tabs>
          <w:tab w:val="left" w:pos="0"/>
          <w:tab w:val="left" w:pos="425"/>
        </w:tabs>
        <w:ind w:left="0" w:firstLine="709"/>
        <w:jc w:val="both"/>
        <w:rPr>
          <w:sz w:val="28"/>
          <w:szCs w:val="28"/>
        </w:rPr>
      </w:pPr>
      <w:proofErr w:type="spellStart"/>
      <w:r w:rsidRPr="00901747">
        <w:rPr>
          <w:sz w:val="28"/>
          <w:szCs w:val="28"/>
          <w:lang w:val="en-US"/>
        </w:rPr>
        <w:t>Laurillard</w:t>
      </w:r>
      <w:proofErr w:type="spellEnd"/>
      <w:r w:rsidRPr="00901747">
        <w:rPr>
          <w:sz w:val="28"/>
          <w:szCs w:val="28"/>
          <w:lang w:val="en-US"/>
        </w:rPr>
        <w:t xml:space="preserve">, D. Teaching as a Design Science: Building Pedagogical Patterns for Learning and Technology. </w:t>
      </w:r>
      <w:proofErr w:type="spellStart"/>
      <w:r w:rsidRPr="001B0FB0">
        <w:rPr>
          <w:sz w:val="28"/>
          <w:szCs w:val="28"/>
        </w:rPr>
        <w:t>New</w:t>
      </w:r>
      <w:proofErr w:type="spellEnd"/>
      <w:r w:rsidRPr="001B0FB0">
        <w:rPr>
          <w:sz w:val="28"/>
          <w:szCs w:val="28"/>
        </w:rPr>
        <w:t xml:space="preserve"> </w:t>
      </w:r>
      <w:proofErr w:type="spellStart"/>
      <w:r w:rsidRPr="001B0FB0">
        <w:rPr>
          <w:sz w:val="28"/>
          <w:szCs w:val="28"/>
        </w:rPr>
        <w:t>York</w:t>
      </w:r>
      <w:proofErr w:type="spellEnd"/>
      <w:r w:rsidRPr="001B0FB0">
        <w:rPr>
          <w:sz w:val="28"/>
          <w:szCs w:val="28"/>
        </w:rPr>
        <w:t xml:space="preserve">: </w:t>
      </w:r>
      <w:proofErr w:type="spellStart"/>
      <w:r w:rsidRPr="001B0FB0">
        <w:rPr>
          <w:sz w:val="28"/>
          <w:szCs w:val="28"/>
        </w:rPr>
        <w:t>Routledge</w:t>
      </w:r>
      <w:proofErr w:type="spellEnd"/>
      <w:r w:rsidRPr="001B0FB0">
        <w:rPr>
          <w:sz w:val="28"/>
          <w:szCs w:val="28"/>
        </w:rPr>
        <w:t xml:space="preserve">, 2012. </w:t>
      </w:r>
    </w:p>
    <w:p w:rsidR="003552D7" w:rsidRDefault="003552D7" w:rsidP="003552D7">
      <w:pPr>
        <w:numPr>
          <w:ilvl w:val="0"/>
          <w:numId w:val="2"/>
        </w:numPr>
        <w:tabs>
          <w:tab w:val="left" w:pos="0"/>
          <w:tab w:val="left" w:pos="425"/>
        </w:tabs>
        <w:ind w:left="0" w:firstLine="709"/>
        <w:jc w:val="both"/>
        <w:rPr>
          <w:sz w:val="28"/>
          <w:szCs w:val="28"/>
        </w:rPr>
      </w:pPr>
      <w:r w:rsidRPr="001B0FB0">
        <w:rPr>
          <w:sz w:val="28"/>
          <w:szCs w:val="28"/>
        </w:rPr>
        <w:t xml:space="preserve">Шрайберг Я.Л. Современные тенденции развития цифровизации общества: научно-образовательная и библиотечно-информационная среда. Москва: ИНФРА-М, 2021. </w:t>
      </w:r>
    </w:p>
    <w:p w:rsidR="003552D7" w:rsidRDefault="003552D7" w:rsidP="003552D7">
      <w:pPr>
        <w:numPr>
          <w:ilvl w:val="0"/>
          <w:numId w:val="2"/>
        </w:numPr>
        <w:tabs>
          <w:tab w:val="left" w:pos="0"/>
          <w:tab w:val="left" w:pos="425"/>
        </w:tabs>
        <w:ind w:left="0" w:firstLine="709"/>
        <w:jc w:val="both"/>
        <w:rPr>
          <w:sz w:val="28"/>
          <w:szCs w:val="28"/>
        </w:rPr>
      </w:pPr>
      <w:r w:rsidRPr="001B0FB0">
        <w:rPr>
          <w:sz w:val="28"/>
          <w:szCs w:val="28"/>
        </w:rPr>
        <w:t>Кокс Т.. Зачем мы говорим: История речи от неандертальцев до искусственного интеллекта. Москва: Альпина нон-фикшн, 2019.</w:t>
      </w:r>
    </w:p>
    <w:p w:rsidR="003552D7" w:rsidRPr="001D0EF7" w:rsidRDefault="003552D7" w:rsidP="003552D7">
      <w:pPr>
        <w:numPr>
          <w:ilvl w:val="0"/>
          <w:numId w:val="2"/>
        </w:numPr>
        <w:tabs>
          <w:tab w:val="left" w:pos="0"/>
          <w:tab w:val="left" w:pos="425"/>
        </w:tabs>
        <w:ind w:left="0" w:firstLine="709"/>
        <w:jc w:val="both"/>
        <w:rPr>
          <w:sz w:val="28"/>
          <w:szCs w:val="28"/>
        </w:rPr>
      </w:pPr>
      <w:r w:rsidRPr="001B0FB0">
        <w:rPr>
          <w:sz w:val="28"/>
          <w:szCs w:val="28"/>
        </w:rPr>
        <w:t>Александрова Н. Ш., Беляни</w:t>
      </w:r>
      <w:r>
        <w:rPr>
          <w:sz w:val="28"/>
          <w:szCs w:val="28"/>
        </w:rPr>
        <w:t xml:space="preserve">н В. П., Борисова Е. Г. (ред.). </w:t>
      </w:r>
      <w:r w:rsidRPr="001B0FB0">
        <w:rPr>
          <w:sz w:val="28"/>
          <w:szCs w:val="28"/>
        </w:rPr>
        <w:t>Язык и искусственный интеллект. Сборник статей по итогам конференции "Лингвистический форум 2020". Москва: ИД ЯСК, 2023.</w:t>
      </w:r>
    </w:p>
    <w:p w:rsidR="003552D7" w:rsidRPr="001B0FB0" w:rsidRDefault="003552D7" w:rsidP="003552D7">
      <w:pPr>
        <w:tabs>
          <w:tab w:val="left" w:pos="0"/>
          <w:tab w:val="left" w:pos="425"/>
        </w:tabs>
        <w:jc w:val="both"/>
        <w:rPr>
          <w:sz w:val="28"/>
          <w:szCs w:val="28"/>
        </w:rPr>
      </w:pPr>
    </w:p>
    <w:p w:rsidR="003552D7" w:rsidRPr="001B0FB0" w:rsidRDefault="003552D7" w:rsidP="003552D7">
      <w:pPr>
        <w:pStyle w:val="a6"/>
        <w:numPr>
          <w:ilvl w:val="0"/>
          <w:numId w:val="2"/>
        </w:numPr>
        <w:rPr>
          <w:sz w:val="28"/>
          <w:szCs w:val="28"/>
        </w:rPr>
      </w:pPr>
      <w:r w:rsidRPr="001B0FB0">
        <w:rPr>
          <w:sz w:val="28"/>
          <w:szCs w:val="28"/>
        </w:rPr>
        <w:br w:type="page"/>
      </w:r>
    </w:p>
    <w:p w:rsidR="003552D7" w:rsidRPr="001B0FB0" w:rsidRDefault="003552D7" w:rsidP="003552D7">
      <w:pPr>
        <w:tabs>
          <w:tab w:val="left" w:pos="0"/>
        </w:tabs>
        <w:ind w:left="800"/>
        <w:jc w:val="both"/>
        <w:rPr>
          <w:sz w:val="28"/>
          <w:szCs w:val="28"/>
        </w:rPr>
      </w:pPr>
    </w:p>
    <w:p w:rsidR="00E85752" w:rsidRDefault="00E85752"/>
    <w:sectPr w:rsidR="00E8575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CE8930"/>
    <w:multiLevelType w:val="singleLevel"/>
    <w:tmpl w:val="A4CE8930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63131DA2"/>
    <w:multiLevelType w:val="hybridMultilevel"/>
    <w:tmpl w:val="235E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13"/>
    <w:rsid w:val="003552D7"/>
    <w:rsid w:val="00901747"/>
    <w:rsid w:val="00C36113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B21AF-8B90-488A-838E-1D351009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next w:val="a"/>
    <w:link w:val="30"/>
    <w:unhideWhenUsed/>
    <w:qFormat/>
    <w:rsid w:val="003552D7"/>
    <w:pPr>
      <w:spacing w:beforeAutospacing="1" w:after="0" w:afterAutospacing="1" w:line="240" w:lineRule="auto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2D7"/>
    <w:rPr>
      <w:rFonts w:ascii="SimSun" w:eastAsia="SimSun" w:hAnsi="SimSun" w:cs="Times New Roman"/>
      <w:b/>
      <w:bCs/>
      <w:sz w:val="26"/>
      <w:szCs w:val="26"/>
      <w:lang w:val="en-US"/>
    </w:rPr>
  </w:style>
  <w:style w:type="character" w:styleId="a3">
    <w:name w:val="Strong"/>
    <w:basedOn w:val="a0"/>
    <w:qFormat/>
    <w:rsid w:val="003552D7"/>
    <w:rPr>
      <w:b/>
      <w:bCs/>
    </w:rPr>
  </w:style>
  <w:style w:type="paragraph" w:styleId="a4">
    <w:name w:val="Normal (Web)"/>
    <w:rsid w:val="003552D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3552D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35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2611</Words>
  <Characters>14889</Characters>
  <Application>Microsoft Office Word</Application>
  <DocSecurity>0</DocSecurity>
  <Lines>124</Lines>
  <Paragraphs>34</Paragraphs>
  <ScaleCrop>false</ScaleCrop>
  <Company/>
  <LinksUpToDate>false</LinksUpToDate>
  <CharactersWithSpaces>17466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2025-02-20T08:14:00Z</dcterms:created>
  <dcterms:modified xsi:type="dcterms:W3CDTF">2025-02-26T14:16:00Z</dcterms:modified>
</cp:coreProperties>
</file>