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AE" w:rsidRPr="003E4CAE" w:rsidRDefault="003E4CAE" w:rsidP="003E4CAE">
      <w:pPr>
        <w:jc w:val="center"/>
        <w:rPr>
          <w:rFonts w:ascii="Times New Roman" w:hAnsi="Times New Roman" w:cs="Times New Roman"/>
          <w:b/>
          <w:bCs/>
          <w:sz w:val="28"/>
          <w:szCs w:val="28"/>
        </w:rPr>
      </w:pPr>
      <w:r w:rsidRPr="003E4CAE">
        <w:rPr>
          <w:rFonts w:ascii="Times New Roman" w:hAnsi="Times New Roman" w:cs="Times New Roman"/>
          <w:b/>
          <w:bCs/>
          <w:sz w:val="28"/>
          <w:szCs w:val="28"/>
        </w:rPr>
        <w:t>А.Қ. ҚҰСАЙЫНОВ АТЫНДАҒЫ ЕУРАЗИЯ ГУМАНИТАРЛЫҚ ИНСТИТУТЫ</w:t>
      </w: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r w:rsidRPr="003E4CAE">
        <w:rPr>
          <w:rFonts w:ascii="Times New Roman" w:hAnsi="Times New Roman" w:cs="Times New Roman"/>
          <w:b/>
          <w:bCs/>
          <w:sz w:val="28"/>
          <w:szCs w:val="28"/>
        </w:rPr>
        <w:t>ҚАЗАҚ ТІЛІ ЖӘНЕ ӘДЕБИЕТІ КАФЕДРАСЫ</w:t>
      </w: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r w:rsidRPr="003E4CAE">
        <w:rPr>
          <w:rFonts w:ascii="Times New Roman" w:hAnsi="Times New Roman" w:cs="Times New Roman"/>
          <w:b/>
          <w:bCs/>
          <w:sz w:val="28"/>
          <w:szCs w:val="28"/>
        </w:rPr>
        <w:t xml:space="preserve"> «</w:t>
      </w:r>
      <w:r w:rsidRPr="003E4CAE">
        <w:rPr>
          <w:rFonts w:ascii="Times New Roman" w:hAnsi="Times New Roman" w:cs="Times New Roman"/>
          <w:b/>
          <w:sz w:val="28"/>
          <w:szCs w:val="28"/>
          <w:lang w:val="kk-KZ"/>
        </w:rPr>
        <w:t>Ғылыми зерттеу жұмыстарын жоспарлау және ұйымдастыру</w:t>
      </w:r>
      <w:r w:rsidRPr="003E4CAE">
        <w:rPr>
          <w:rFonts w:ascii="Times New Roman" w:hAnsi="Times New Roman" w:cs="Times New Roman"/>
          <w:b/>
          <w:bCs/>
          <w:sz w:val="28"/>
          <w:szCs w:val="28"/>
        </w:rPr>
        <w:t xml:space="preserve">» </w:t>
      </w:r>
    </w:p>
    <w:p w:rsidR="003E4CAE" w:rsidRPr="003E4CAE" w:rsidRDefault="003E4CAE" w:rsidP="003E4CAE">
      <w:pPr>
        <w:jc w:val="center"/>
        <w:rPr>
          <w:rFonts w:ascii="Times New Roman" w:hAnsi="Times New Roman" w:cs="Times New Roman"/>
          <w:b/>
          <w:bCs/>
          <w:sz w:val="28"/>
          <w:szCs w:val="28"/>
        </w:rPr>
      </w:pPr>
      <w:proofErr w:type="spellStart"/>
      <w:r w:rsidRPr="003E4CAE">
        <w:rPr>
          <w:rFonts w:ascii="Times New Roman" w:hAnsi="Times New Roman" w:cs="Times New Roman"/>
          <w:b/>
          <w:bCs/>
          <w:sz w:val="28"/>
          <w:szCs w:val="28"/>
        </w:rPr>
        <w:t>тақырыбында</w:t>
      </w:r>
      <w:proofErr w:type="spellEnd"/>
      <w:r w:rsidRPr="003E4CAE">
        <w:rPr>
          <w:rFonts w:ascii="Times New Roman" w:hAnsi="Times New Roman" w:cs="Times New Roman"/>
          <w:b/>
          <w:bCs/>
          <w:sz w:val="28"/>
          <w:szCs w:val="28"/>
        </w:rPr>
        <w:t xml:space="preserve"> </w:t>
      </w:r>
      <w:proofErr w:type="spellStart"/>
      <w:r w:rsidRPr="003E4CAE">
        <w:rPr>
          <w:rFonts w:ascii="Times New Roman" w:hAnsi="Times New Roman" w:cs="Times New Roman"/>
          <w:b/>
          <w:bCs/>
          <w:sz w:val="28"/>
          <w:szCs w:val="28"/>
        </w:rPr>
        <w:t>педагогтардың</w:t>
      </w:r>
      <w:proofErr w:type="spellEnd"/>
      <w:r w:rsidRPr="003E4CAE">
        <w:rPr>
          <w:rFonts w:ascii="Times New Roman" w:hAnsi="Times New Roman" w:cs="Times New Roman"/>
          <w:b/>
          <w:bCs/>
          <w:sz w:val="28"/>
          <w:szCs w:val="28"/>
        </w:rPr>
        <w:t xml:space="preserve"> </w:t>
      </w:r>
      <w:proofErr w:type="spellStart"/>
      <w:r w:rsidRPr="003E4CAE">
        <w:rPr>
          <w:rFonts w:ascii="Times New Roman" w:hAnsi="Times New Roman" w:cs="Times New Roman"/>
          <w:b/>
          <w:bCs/>
          <w:sz w:val="28"/>
          <w:szCs w:val="28"/>
        </w:rPr>
        <w:t>біліктілігін</w:t>
      </w:r>
      <w:proofErr w:type="spellEnd"/>
      <w:r w:rsidRPr="003E4CAE">
        <w:rPr>
          <w:rFonts w:ascii="Times New Roman" w:hAnsi="Times New Roman" w:cs="Times New Roman"/>
          <w:b/>
          <w:bCs/>
          <w:sz w:val="28"/>
          <w:szCs w:val="28"/>
        </w:rPr>
        <w:t xml:space="preserve"> </w:t>
      </w:r>
      <w:proofErr w:type="spellStart"/>
      <w:r w:rsidRPr="003E4CAE">
        <w:rPr>
          <w:rFonts w:ascii="Times New Roman" w:hAnsi="Times New Roman" w:cs="Times New Roman"/>
          <w:b/>
          <w:bCs/>
          <w:sz w:val="28"/>
          <w:szCs w:val="28"/>
        </w:rPr>
        <w:t>арттыру</w:t>
      </w:r>
      <w:proofErr w:type="spellEnd"/>
      <w:r w:rsidRPr="003E4CAE">
        <w:rPr>
          <w:rFonts w:ascii="Times New Roman" w:hAnsi="Times New Roman" w:cs="Times New Roman"/>
          <w:b/>
          <w:bCs/>
          <w:sz w:val="28"/>
          <w:szCs w:val="28"/>
        </w:rPr>
        <w:t xml:space="preserve"> </w:t>
      </w:r>
      <w:proofErr w:type="spellStart"/>
      <w:r w:rsidRPr="003E4CAE">
        <w:rPr>
          <w:rFonts w:ascii="Times New Roman" w:hAnsi="Times New Roman" w:cs="Times New Roman"/>
          <w:b/>
          <w:bCs/>
          <w:sz w:val="28"/>
          <w:szCs w:val="28"/>
        </w:rPr>
        <w:t>курсының</w:t>
      </w:r>
      <w:proofErr w:type="spellEnd"/>
      <w:r w:rsidRPr="003E4CAE">
        <w:rPr>
          <w:rFonts w:ascii="Times New Roman" w:hAnsi="Times New Roman" w:cs="Times New Roman"/>
          <w:b/>
          <w:bCs/>
          <w:sz w:val="28"/>
          <w:szCs w:val="28"/>
        </w:rPr>
        <w:t xml:space="preserve"> </w:t>
      </w:r>
    </w:p>
    <w:p w:rsidR="003E4CAE" w:rsidRPr="003E4CAE" w:rsidRDefault="003E4CAE" w:rsidP="003E4CAE">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білім</w:t>
      </w:r>
      <w:proofErr w:type="spellEnd"/>
      <w:r>
        <w:rPr>
          <w:rFonts w:ascii="Times New Roman" w:hAnsi="Times New Roman" w:cs="Times New Roman"/>
          <w:b/>
          <w:bCs/>
          <w:sz w:val="28"/>
          <w:szCs w:val="28"/>
        </w:rPr>
        <w:t xml:space="preserve"> беру </w:t>
      </w:r>
      <w:proofErr w:type="spellStart"/>
      <w:r>
        <w:rPr>
          <w:rFonts w:ascii="Times New Roman" w:hAnsi="Times New Roman" w:cs="Times New Roman"/>
          <w:b/>
          <w:bCs/>
          <w:sz w:val="28"/>
          <w:szCs w:val="28"/>
        </w:rPr>
        <w:t>бағдарламасы</w:t>
      </w:r>
      <w:proofErr w:type="spellEnd"/>
      <w:r>
        <w:rPr>
          <w:rFonts w:ascii="Times New Roman" w:hAnsi="Times New Roman" w:cs="Times New Roman"/>
          <w:b/>
          <w:bCs/>
          <w:sz w:val="28"/>
          <w:szCs w:val="28"/>
        </w:rPr>
        <w:t xml:space="preserve"> </w:t>
      </w:r>
    </w:p>
    <w:p w:rsidR="003E4CAE" w:rsidRPr="003E4CAE" w:rsidRDefault="003E4CAE" w:rsidP="003E4CAE">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bookmarkStart w:id="0" w:name="_GoBack"/>
      <w:bookmarkEnd w:id="0"/>
    </w:p>
    <w:p w:rsidR="003E4CAE" w:rsidRPr="003E4CAE" w:rsidRDefault="003E4CAE" w:rsidP="003E4CAE">
      <w:pPr>
        <w:jc w:val="center"/>
        <w:rPr>
          <w:rFonts w:ascii="Times New Roman" w:hAnsi="Times New Roman" w:cs="Times New Roman"/>
          <w:b/>
          <w:bCs/>
          <w:sz w:val="28"/>
          <w:szCs w:val="28"/>
        </w:rPr>
      </w:pPr>
      <w:proofErr w:type="spellStart"/>
      <w:r w:rsidRPr="003E4CAE">
        <w:rPr>
          <w:rFonts w:ascii="Times New Roman" w:hAnsi="Times New Roman" w:cs="Times New Roman"/>
          <w:b/>
          <w:bCs/>
          <w:sz w:val="28"/>
          <w:szCs w:val="28"/>
        </w:rPr>
        <w:t>Дайындаған</w:t>
      </w:r>
      <w:proofErr w:type="spellEnd"/>
      <w:r w:rsidRPr="003E4CAE">
        <w:rPr>
          <w:rFonts w:ascii="Times New Roman" w:hAnsi="Times New Roman" w:cs="Times New Roman"/>
          <w:b/>
          <w:bCs/>
          <w:sz w:val="28"/>
          <w:szCs w:val="28"/>
        </w:rPr>
        <w:t xml:space="preserve">: </w:t>
      </w:r>
      <w:proofErr w:type="spellStart"/>
      <w:r w:rsidRPr="003E4CAE">
        <w:rPr>
          <w:rFonts w:ascii="Times New Roman" w:hAnsi="Times New Roman" w:cs="Times New Roman"/>
          <w:b/>
          <w:bCs/>
          <w:sz w:val="28"/>
          <w:szCs w:val="28"/>
        </w:rPr>
        <w:t>Болатбекова</w:t>
      </w:r>
      <w:proofErr w:type="spellEnd"/>
      <w:r w:rsidRPr="003E4CAE">
        <w:rPr>
          <w:rFonts w:ascii="Times New Roman" w:hAnsi="Times New Roman" w:cs="Times New Roman"/>
          <w:b/>
          <w:bCs/>
          <w:sz w:val="28"/>
          <w:szCs w:val="28"/>
        </w:rPr>
        <w:t xml:space="preserve"> </w:t>
      </w:r>
      <w:proofErr w:type="spellStart"/>
      <w:r w:rsidRPr="003E4CAE">
        <w:rPr>
          <w:rFonts w:ascii="Times New Roman" w:hAnsi="Times New Roman" w:cs="Times New Roman"/>
          <w:b/>
          <w:bCs/>
          <w:sz w:val="28"/>
          <w:szCs w:val="28"/>
        </w:rPr>
        <w:t>Назгуль</w:t>
      </w:r>
      <w:proofErr w:type="spellEnd"/>
      <w:r w:rsidRPr="003E4CAE">
        <w:rPr>
          <w:rFonts w:ascii="Times New Roman" w:hAnsi="Times New Roman" w:cs="Times New Roman"/>
          <w:b/>
          <w:bCs/>
          <w:sz w:val="28"/>
          <w:szCs w:val="28"/>
        </w:rPr>
        <w:t xml:space="preserve"> </w:t>
      </w:r>
      <w:proofErr w:type="spellStart"/>
      <w:r w:rsidRPr="003E4CAE">
        <w:rPr>
          <w:rFonts w:ascii="Times New Roman" w:hAnsi="Times New Roman" w:cs="Times New Roman"/>
          <w:b/>
          <w:bCs/>
          <w:sz w:val="28"/>
          <w:szCs w:val="28"/>
        </w:rPr>
        <w:t>Жоламановна</w:t>
      </w:r>
      <w:proofErr w:type="spellEnd"/>
      <w:r w:rsidRPr="003E4CA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kk-KZ"/>
        </w:rPr>
        <w:t>пед</w:t>
      </w:r>
      <w:r>
        <w:rPr>
          <w:rFonts w:ascii="Times New Roman" w:hAnsi="Times New Roman" w:cs="Times New Roman"/>
          <w:b/>
          <w:bCs/>
          <w:sz w:val="28"/>
          <w:szCs w:val="28"/>
        </w:rPr>
        <w:t>.</w:t>
      </w:r>
      <w:r>
        <w:rPr>
          <w:rFonts w:ascii="Times New Roman" w:hAnsi="Times New Roman" w:cs="Times New Roman"/>
          <w:b/>
          <w:bCs/>
          <w:sz w:val="28"/>
          <w:szCs w:val="28"/>
          <w:lang w:val="kk-KZ"/>
        </w:rPr>
        <w:t>ғ</w:t>
      </w:r>
      <w:r>
        <w:rPr>
          <w:rFonts w:ascii="Times New Roman" w:hAnsi="Times New Roman" w:cs="Times New Roman"/>
          <w:b/>
          <w:bCs/>
          <w:sz w:val="28"/>
          <w:szCs w:val="28"/>
        </w:rPr>
        <w:t>.м.</w:t>
      </w: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p>
    <w:p w:rsidR="003E4CAE" w:rsidRPr="003E4CAE" w:rsidRDefault="003E4CAE" w:rsidP="003E4CAE">
      <w:pPr>
        <w:jc w:val="center"/>
        <w:rPr>
          <w:rFonts w:ascii="Times New Roman" w:hAnsi="Times New Roman" w:cs="Times New Roman"/>
          <w:b/>
          <w:bCs/>
          <w:sz w:val="28"/>
          <w:szCs w:val="28"/>
        </w:rPr>
      </w:pPr>
      <w:r w:rsidRPr="003E4CAE">
        <w:rPr>
          <w:rFonts w:ascii="Times New Roman" w:hAnsi="Times New Roman" w:cs="Times New Roman"/>
          <w:b/>
          <w:bCs/>
          <w:sz w:val="28"/>
          <w:szCs w:val="28"/>
        </w:rPr>
        <w:t>Астана, 2025</w:t>
      </w:r>
    </w:p>
    <w:p w:rsidR="00A8259A" w:rsidRDefault="00A8259A" w:rsidP="00A8259A">
      <w:pPr>
        <w:jc w:val="center"/>
        <w:rPr>
          <w:rFonts w:ascii="Times New Roman" w:hAnsi="Times New Roman" w:cs="Times New Roman"/>
          <w:b/>
          <w:bCs/>
          <w:sz w:val="28"/>
          <w:szCs w:val="28"/>
          <w:lang w:val="kk-KZ"/>
        </w:rPr>
      </w:pPr>
      <w:r>
        <w:rPr>
          <w:rFonts w:ascii="Times New Roman" w:hAnsi="Times New Roman" w:cs="Times New Roman"/>
          <w:b/>
          <w:bCs/>
          <w:sz w:val="28"/>
          <w:szCs w:val="28"/>
          <w:lang w:val="en-US"/>
        </w:rPr>
        <w:lastRenderedPageBreak/>
        <w:t>I</w:t>
      </w:r>
      <w:r>
        <w:rPr>
          <w:rFonts w:ascii="Times New Roman" w:hAnsi="Times New Roman" w:cs="Times New Roman"/>
          <w:b/>
          <w:bCs/>
          <w:sz w:val="28"/>
          <w:szCs w:val="28"/>
          <w:lang w:val="kk-KZ"/>
        </w:rPr>
        <w:t>. Жалпы ережелер</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білім беру мұғалімдерден тек білім беруді ғана емес, сонымен қатар ғылыми зерттеу дағдыларын, сыни ойлау мен ақпаратты игерудегі тәуелсіздігін қалыптастыруды талап етеді.</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«Ғылыми зерттеу жұмыстарын жоспарлау және ұйымдастыру» курсы педагогтерде оқушылардың ғылыми-зерттеу жұмыстарын ұйымдастыру және басқару жолдарымен таныстырады. Әр түрлі пәндерді оқытуда зерттеу әдісін енгізу, сонымен бірге, педагогика және пәндік пәндер саласында ғылыми зерттеулерді өз бетінше жүргізу білу дағдыларын қалыптастырады. Ғылыми мақалаларды, әдістемелік ұсынымдар мен оқу құралдарын әзірлеу және жариялау барысындағы ғылыми құзыреттілігін қалыптастыруға ықпал етеді.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Мұғалімнің ғылыми-зерттеу жұмысын жоспарлау және ұйымдастыру — бұл кәсіби құзыреттілікті арттыру тәсілі ғана емес, сонымен қатар білім беру процесін модернизациялаудың маңызды факторы. Мұғалімдердің зерттеу дағдыларын дамыту инновациялық білім беру кеңістігін қалыптастыруға ықпал етеді, бұл мұғалімдерге де, студенттерге де оң әсер етеді.</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                                Тыңдаушылар санаты:</w:t>
      </w:r>
      <w:r>
        <w:rPr>
          <w:rFonts w:ascii="Times New Roman" w:hAnsi="Times New Roman" w:cs="Times New Roman"/>
          <w:sz w:val="28"/>
          <w:szCs w:val="28"/>
          <w:lang w:val="kk-KZ"/>
        </w:rPr>
        <w:t xml:space="preserve"> мектеп мұғалімдері</w:t>
      </w:r>
    </w:p>
    <w:p w:rsidR="00A8259A" w:rsidRDefault="00A8259A" w:rsidP="00A8259A">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                                Сағат саны:</w:t>
      </w:r>
      <w:r>
        <w:rPr>
          <w:rFonts w:ascii="Times New Roman" w:hAnsi="Times New Roman" w:cs="Times New Roman"/>
          <w:sz w:val="28"/>
          <w:szCs w:val="28"/>
          <w:lang w:val="kk-KZ"/>
        </w:rPr>
        <w:t xml:space="preserve"> 80</w:t>
      </w:r>
    </w:p>
    <w:p w:rsidR="00A8259A" w:rsidRDefault="00A8259A" w:rsidP="00A8259A">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                                Оқыту формасы:</w:t>
      </w:r>
      <w:r>
        <w:rPr>
          <w:rFonts w:ascii="Times New Roman" w:hAnsi="Times New Roman" w:cs="Times New Roman"/>
          <w:sz w:val="28"/>
          <w:szCs w:val="28"/>
          <w:lang w:val="kk-KZ"/>
        </w:rPr>
        <w:t xml:space="preserve"> офлайн/онлайн</w:t>
      </w:r>
    </w:p>
    <w:p w:rsidR="00A8259A" w:rsidRDefault="00A8259A" w:rsidP="00A8259A">
      <w:pPr>
        <w:spacing w:after="0" w:line="240" w:lineRule="auto"/>
        <w:rPr>
          <w:rFonts w:ascii="Times New Roman" w:hAnsi="Times New Roman" w:cs="Times New Roman"/>
          <w:sz w:val="28"/>
          <w:szCs w:val="28"/>
          <w:lang w:val="kk-KZ"/>
        </w:rPr>
      </w:pPr>
      <w:r>
        <w:rPr>
          <w:rFonts w:ascii="Times New Roman" w:hAnsi="Times New Roman" w:cs="Times New Roman"/>
          <w:b/>
          <w:bCs/>
          <w:sz w:val="28"/>
          <w:szCs w:val="28"/>
          <w:lang w:val="kk-KZ"/>
        </w:rPr>
        <w:t xml:space="preserve">                                Оқыту тілі:</w:t>
      </w:r>
      <w:r>
        <w:rPr>
          <w:rFonts w:ascii="Times New Roman" w:hAnsi="Times New Roman" w:cs="Times New Roman"/>
          <w:sz w:val="28"/>
          <w:szCs w:val="28"/>
          <w:lang w:val="kk-KZ"/>
        </w:rPr>
        <w:t xml:space="preserve"> қазақ</w:t>
      </w:r>
    </w:p>
    <w:p w:rsidR="00A8259A" w:rsidRDefault="00A8259A" w:rsidP="00A8259A">
      <w:pPr>
        <w:spacing w:after="0" w:line="240" w:lineRule="auto"/>
        <w:rPr>
          <w:rFonts w:ascii="Times New Roman" w:hAnsi="Times New Roman" w:cs="Times New Roman"/>
          <w:sz w:val="28"/>
          <w:szCs w:val="28"/>
          <w:lang w:val="kk-KZ"/>
        </w:rPr>
      </w:pPr>
    </w:p>
    <w:p w:rsidR="00A8259A" w:rsidRDefault="00A8259A" w:rsidP="00A8259A">
      <w:pPr>
        <w:spacing w:after="0" w:line="240" w:lineRule="auto"/>
        <w:rPr>
          <w:rFonts w:ascii="Times New Roman" w:hAnsi="Times New Roman" w:cs="Times New Roman"/>
          <w:sz w:val="28"/>
          <w:szCs w:val="28"/>
          <w:lang w:val="kk-KZ"/>
        </w:rPr>
      </w:pPr>
    </w:p>
    <w:p w:rsidR="00A8259A" w:rsidRDefault="00A8259A" w:rsidP="00A8259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II. Глоссарий</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Академиялық адалдық</w:t>
      </w:r>
      <w:r>
        <w:rPr>
          <w:rFonts w:ascii="Times New Roman" w:hAnsi="Times New Roman" w:cs="Times New Roman"/>
          <w:sz w:val="28"/>
          <w:szCs w:val="28"/>
          <w:lang w:val="kk-KZ"/>
        </w:rPr>
        <w:t xml:space="preserve">  - плагиатқа жол бермеуді, деректерді бұрмалауды және басқа да бұзушылықтарды қоса алғанда, ғылыми және білім беру қызметін адал жүргізу қағидаттары.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Аннотация</w:t>
      </w:r>
      <w:r>
        <w:rPr>
          <w:rFonts w:ascii="Times New Roman" w:hAnsi="Times New Roman" w:cs="Times New Roman"/>
          <w:sz w:val="28"/>
          <w:szCs w:val="28"/>
          <w:lang w:val="kk-KZ"/>
        </w:rPr>
        <w:t xml:space="preserve"> - зерттеудің негізгі мақсаттарын, әдістері мен қорытындыларын қамтитын ғылыми жұмыс мазмұнының қысқаша сипаттамасы.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Ауызша презентация</w:t>
      </w:r>
      <w:r>
        <w:rPr>
          <w:rFonts w:ascii="Times New Roman" w:hAnsi="Times New Roman" w:cs="Times New Roman"/>
          <w:sz w:val="28"/>
          <w:szCs w:val="28"/>
          <w:lang w:val="kk-KZ"/>
        </w:rPr>
        <w:t xml:space="preserve"> - конференцияда, семинарда немесе оқу процесінде баяндама жасау.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Әдеби шолу </w:t>
      </w:r>
      <w:r>
        <w:rPr>
          <w:rFonts w:ascii="Times New Roman" w:hAnsi="Times New Roman" w:cs="Times New Roman"/>
          <w:sz w:val="28"/>
          <w:szCs w:val="28"/>
          <w:lang w:val="kk-KZ"/>
        </w:rPr>
        <w:t xml:space="preserve">- өзекті мәселелер мен білімдегі олқылықтарды анықтау мақсатында зерттеу тақырыбы бойынша бар жарияланымдарды талдау.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Бақылау (зерттеу әдісі ретінде)</w:t>
      </w:r>
      <w:r>
        <w:rPr>
          <w:rFonts w:ascii="Times New Roman" w:hAnsi="Times New Roman" w:cs="Times New Roman"/>
          <w:sz w:val="28"/>
          <w:szCs w:val="28"/>
          <w:lang w:val="kk-KZ"/>
        </w:rPr>
        <w:t xml:space="preserve"> – зерттеушінің араласуынсыз табиғи ортадағы құбылыстарды тіркеу арқылы мәліметтер жинау.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Библиографиялық тізім</w:t>
      </w:r>
      <w:r>
        <w:rPr>
          <w:rFonts w:ascii="Times New Roman" w:hAnsi="Times New Roman" w:cs="Times New Roman"/>
          <w:sz w:val="28"/>
          <w:szCs w:val="28"/>
          <w:lang w:val="kk-KZ"/>
        </w:rPr>
        <w:t xml:space="preserve"> - белгіленген талаптарға сәйкес ресімделген пайдаланылған дереккөздердің тізбесі.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Валидадтілік</w:t>
      </w:r>
      <w:r>
        <w:rPr>
          <w:rFonts w:ascii="Times New Roman" w:hAnsi="Times New Roman" w:cs="Times New Roman"/>
          <w:sz w:val="28"/>
          <w:szCs w:val="28"/>
          <w:lang w:val="kk-KZ"/>
        </w:rPr>
        <w:t xml:space="preserve"> - алынған деректердің және қолданылатын зерттеу әдістерінің дұрыстығы мен сенімділігін тексеру.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Гипотеза</w:t>
      </w:r>
      <w:r>
        <w:rPr>
          <w:rFonts w:ascii="Times New Roman" w:hAnsi="Times New Roman" w:cs="Times New Roman"/>
          <w:sz w:val="28"/>
          <w:szCs w:val="28"/>
          <w:lang w:val="kk-KZ"/>
        </w:rPr>
        <w:t xml:space="preserve"> - зерттеу процесінде тексерілетін құбылыстың немесе мәселенің болжамды түсіндірмесі.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b/>
          <w:bCs/>
          <w:sz w:val="28"/>
          <w:szCs w:val="28"/>
          <w:lang w:val="kk-KZ"/>
        </w:rPr>
        <w:t>Ғылыми жарияланым</w:t>
      </w:r>
      <w:r>
        <w:rPr>
          <w:rFonts w:ascii="Times New Roman" w:hAnsi="Times New Roman" w:cs="Times New Roman"/>
          <w:sz w:val="28"/>
          <w:szCs w:val="28"/>
          <w:lang w:val="kk-KZ"/>
        </w:rPr>
        <w:t xml:space="preserve">  - ғылыми зерттеу нәтижелерін қамтитын мақала, баяндама немесе монография.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Ғылыми жұмыстың құрылымы</w:t>
      </w:r>
      <w:r>
        <w:rPr>
          <w:rFonts w:ascii="Times New Roman" w:hAnsi="Times New Roman" w:cs="Times New Roman"/>
          <w:sz w:val="28"/>
          <w:szCs w:val="28"/>
          <w:lang w:val="kk-KZ"/>
        </w:rPr>
        <w:t xml:space="preserve"> - кіріспе, әдістер, нәтижелер, талқылау және қорытындыларды қамтитын зерттеудің стандартты дизайны.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Ғылыми қоғамдастық</w:t>
      </w:r>
      <w:r>
        <w:rPr>
          <w:rFonts w:ascii="Times New Roman" w:hAnsi="Times New Roman" w:cs="Times New Roman"/>
          <w:sz w:val="28"/>
          <w:szCs w:val="28"/>
          <w:lang w:val="kk-KZ"/>
        </w:rPr>
        <w:t xml:space="preserve"> - белгілі бір білім саласында жұмыс істейтін ғалымдар мен зерттеушілер тобы.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Дәйексөз </w:t>
      </w:r>
      <w:r>
        <w:rPr>
          <w:rFonts w:ascii="Times New Roman" w:hAnsi="Times New Roman" w:cs="Times New Roman"/>
          <w:sz w:val="28"/>
          <w:szCs w:val="28"/>
          <w:lang w:val="kk-KZ"/>
        </w:rPr>
        <w:t xml:space="preserve">- ғылыми мәтінге беделді ақпарат көздеріне сілтемелерді қосу.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Дәйексөз индексі</w:t>
      </w:r>
      <w:r>
        <w:rPr>
          <w:rFonts w:ascii="Times New Roman" w:hAnsi="Times New Roman" w:cs="Times New Roman"/>
          <w:sz w:val="28"/>
          <w:szCs w:val="28"/>
          <w:lang w:val="kk-KZ"/>
        </w:rPr>
        <w:t xml:space="preserve"> - жарияланымның басқа жұмыстардағы сілтемелер санымен анықталатын ғылыми маңыздылығының көрсеткіші.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Дедуктивті әдіс</w:t>
      </w:r>
      <w:r>
        <w:rPr>
          <w:rFonts w:ascii="Times New Roman" w:hAnsi="Times New Roman" w:cs="Times New Roman"/>
          <w:sz w:val="28"/>
          <w:szCs w:val="28"/>
          <w:lang w:val="kk-KZ"/>
        </w:rPr>
        <w:t xml:space="preserve"> - қорытындылар нақты жағдайларға жалпы заңдардың логикалық қолданылуына негізделген зерттеу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Деректер базасы</w:t>
      </w:r>
      <w:r>
        <w:rPr>
          <w:rFonts w:ascii="Times New Roman" w:hAnsi="Times New Roman" w:cs="Times New Roman"/>
          <w:sz w:val="28"/>
          <w:szCs w:val="28"/>
          <w:lang w:val="kk-KZ"/>
        </w:rPr>
        <w:t xml:space="preserve"> - ғылыми деректерді сақтау, іздеу және талдау үшін пайдаланылатын ақпараттың ұйымдастырылған массиві.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Деректерді талдау</w:t>
      </w:r>
      <w:r>
        <w:rPr>
          <w:rFonts w:ascii="Times New Roman" w:hAnsi="Times New Roman" w:cs="Times New Roman"/>
          <w:sz w:val="28"/>
          <w:szCs w:val="28"/>
          <w:lang w:val="kk-KZ"/>
        </w:rPr>
        <w:t xml:space="preserve"> - заңдылықтарды анықтау және гипотезаларды растау үшін зерттеу барысында алынған ақпаратты жүйелі түрде зерттеу процесі.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Жарияланым белсенділігі</w:t>
      </w:r>
      <w:r>
        <w:rPr>
          <w:rFonts w:ascii="Times New Roman" w:hAnsi="Times New Roman" w:cs="Times New Roman"/>
          <w:sz w:val="28"/>
          <w:szCs w:val="28"/>
          <w:lang w:val="kk-KZ"/>
        </w:rPr>
        <w:t xml:space="preserve">  - ғылыми индекстер жүйесінде бағаланатын ғылыми жарияланымдардың жиілігі мен сапасы.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 әдістемесі</w:t>
      </w:r>
      <w:r>
        <w:rPr>
          <w:rFonts w:ascii="Times New Roman" w:hAnsi="Times New Roman" w:cs="Times New Roman"/>
          <w:sz w:val="28"/>
          <w:szCs w:val="28"/>
          <w:lang w:val="kk-KZ"/>
        </w:rPr>
        <w:t xml:space="preserve"> - ғылыми жұмыста қолданылатын принциптер, әдістер мен тәсілдер жиынтығы.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 әдістері -</w:t>
      </w:r>
      <w:r>
        <w:rPr>
          <w:rFonts w:ascii="Times New Roman" w:hAnsi="Times New Roman" w:cs="Times New Roman"/>
          <w:sz w:val="28"/>
          <w:szCs w:val="28"/>
          <w:lang w:val="kk-KZ"/>
        </w:rPr>
        <w:t xml:space="preserve"> ғылыми деректерді алу және өңдеу әдістері (эксперимент, сауалнама, бақылау және т.б.).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 құзыреттілігі</w:t>
      </w:r>
      <w:r>
        <w:rPr>
          <w:rFonts w:ascii="Times New Roman" w:hAnsi="Times New Roman" w:cs="Times New Roman"/>
          <w:sz w:val="28"/>
          <w:szCs w:val="28"/>
          <w:lang w:val="kk-KZ"/>
        </w:rPr>
        <w:t xml:space="preserve"> - ғылыми қызметті жүргізу үшін қажетті білім, білік және дағдылар жиынтығы.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 мәселесі -</w:t>
      </w:r>
      <w:r>
        <w:rPr>
          <w:rFonts w:ascii="Times New Roman" w:hAnsi="Times New Roman" w:cs="Times New Roman"/>
          <w:sz w:val="28"/>
          <w:szCs w:val="28"/>
          <w:lang w:val="kk-KZ"/>
        </w:rPr>
        <w:t xml:space="preserve"> ғылыми зерттеу мен шешуді қажет ететін сұрақ немесе қайшылық.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 нәтижелері</w:t>
      </w:r>
      <w:r>
        <w:rPr>
          <w:rFonts w:ascii="Times New Roman" w:hAnsi="Times New Roman" w:cs="Times New Roman"/>
          <w:sz w:val="28"/>
          <w:szCs w:val="28"/>
          <w:lang w:val="kk-KZ"/>
        </w:rPr>
        <w:t xml:space="preserve"> - ғылыми жұмыс барысында алынған және қорытынды түрінде ұсынылған деректер.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Зерттеудің мақсаты</w:t>
      </w:r>
      <w:r>
        <w:rPr>
          <w:rFonts w:ascii="Times New Roman" w:hAnsi="Times New Roman" w:cs="Times New Roman"/>
          <w:sz w:val="28"/>
          <w:szCs w:val="28"/>
          <w:lang w:val="kk-KZ"/>
        </w:rPr>
        <w:t xml:space="preserve"> - зерттеуші жұмыс барысында ұмтылатын түпкілікті нәтиже.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Зерттеудің негіздемесі</w:t>
      </w:r>
      <w:r>
        <w:rPr>
          <w:rFonts w:ascii="Times New Roman" w:hAnsi="Times New Roman" w:cs="Times New Roman"/>
          <w:sz w:val="28"/>
          <w:szCs w:val="28"/>
          <w:lang w:val="kk-KZ"/>
        </w:rPr>
        <w:t xml:space="preserve"> - жүргізілетін зерттеудің қажеттілігі мен маңыздылығын түсіндіретін ғылыми жұмыстың бөлімі.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Индуктивті әдіс</w:t>
      </w:r>
      <w:r>
        <w:rPr>
          <w:rFonts w:ascii="Times New Roman" w:hAnsi="Times New Roman" w:cs="Times New Roman"/>
          <w:sz w:val="28"/>
          <w:szCs w:val="28"/>
          <w:lang w:val="kk-KZ"/>
        </w:rPr>
        <w:t xml:space="preserve"> - жалпы заңдылықтар жеке бақылаулардан алынатын зерттеу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Интервью</w:t>
      </w:r>
      <w:r>
        <w:rPr>
          <w:rFonts w:ascii="Times New Roman" w:hAnsi="Times New Roman" w:cs="Times New Roman"/>
          <w:sz w:val="28"/>
          <w:szCs w:val="28"/>
          <w:lang w:val="kk-KZ"/>
        </w:rPr>
        <w:t xml:space="preserve">  - сарапшылармен немесе зерттеуге қатысушылармен егжей-тегжейлі әңгімелесуді қамтитын сапалы зерттеу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Кіріспе (ғылыми жұмыста)</w:t>
      </w:r>
      <w:r>
        <w:rPr>
          <w:rFonts w:ascii="Times New Roman" w:hAnsi="Times New Roman" w:cs="Times New Roman"/>
          <w:sz w:val="28"/>
          <w:szCs w:val="28"/>
          <w:lang w:val="kk-KZ"/>
        </w:rPr>
        <w:t xml:space="preserve">  – жұмыстың өзектілігі, мақсаты, міндеттері мен әдістемесі тұжырымдалған зерттеудің құрылымдық элементі.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Құбылыс</w:t>
      </w:r>
      <w:r>
        <w:rPr>
          <w:rFonts w:ascii="Times New Roman" w:hAnsi="Times New Roman" w:cs="Times New Roman"/>
          <w:sz w:val="28"/>
          <w:szCs w:val="28"/>
          <w:lang w:val="kk-KZ"/>
        </w:rPr>
        <w:t xml:space="preserve"> (ғылыми зерттеуде) – зерттеу аясында зерттелетін бақыланатын факт немесе процесс.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Маңыздылық деңгейі</w:t>
      </w:r>
      <w:r>
        <w:rPr>
          <w:rFonts w:ascii="Times New Roman" w:hAnsi="Times New Roman" w:cs="Times New Roman"/>
          <w:sz w:val="28"/>
          <w:szCs w:val="28"/>
          <w:lang w:val="kk-KZ"/>
        </w:rPr>
        <w:t xml:space="preserve"> - алынған нәтижелердің статистикалық дұрыстығының көрсеткіші.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Монография</w:t>
      </w:r>
      <w:r>
        <w:rPr>
          <w:rFonts w:ascii="Times New Roman" w:hAnsi="Times New Roman" w:cs="Times New Roman"/>
          <w:sz w:val="28"/>
          <w:szCs w:val="28"/>
          <w:lang w:val="kk-KZ"/>
        </w:rPr>
        <w:t xml:space="preserve">  - бір тақырыпты егжей-тегжейлі зерттеуге арналған ғылыми басылым.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Плагиат -</w:t>
      </w:r>
      <w:r>
        <w:rPr>
          <w:rFonts w:ascii="Times New Roman" w:hAnsi="Times New Roman" w:cs="Times New Roman"/>
          <w:sz w:val="28"/>
          <w:szCs w:val="28"/>
          <w:lang w:val="kk-KZ"/>
        </w:rPr>
        <w:t xml:space="preserve"> басқа біреудің ғылыми идеяларын, деректерін немесе мәтіндерін авторлығын көрсетпей иемдену.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 xml:space="preserve">Репрезентативтілік </w:t>
      </w:r>
      <w:r>
        <w:rPr>
          <w:rFonts w:ascii="Times New Roman" w:hAnsi="Times New Roman" w:cs="Times New Roman"/>
          <w:sz w:val="28"/>
          <w:szCs w:val="28"/>
          <w:lang w:val="kk-KZ"/>
        </w:rPr>
        <w:t xml:space="preserve">- оның жалпы популяцияны көрсету қабілетін көрсететін үлгі сипаттамасы.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Рецензия</w:t>
      </w:r>
      <w:r>
        <w:rPr>
          <w:rFonts w:ascii="Times New Roman" w:hAnsi="Times New Roman" w:cs="Times New Roman"/>
          <w:sz w:val="28"/>
          <w:szCs w:val="28"/>
          <w:lang w:val="kk-KZ"/>
        </w:rPr>
        <w:t xml:space="preserve"> - осы саладағы маман орындаған ғылыми жұмыстың сараптамалық бағасы.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Сандық талдау</w:t>
      </w:r>
      <w:r>
        <w:rPr>
          <w:rFonts w:ascii="Times New Roman" w:hAnsi="Times New Roman" w:cs="Times New Roman"/>
          <w:sz w:val="28"/>
          <w:szCs w:val="28"/>
          <w:lang w:val="kk-KZ"/>
        </w:rPr>
        <w:t xml:space="preserve">- сандық деректерді талдауды және статистиканы қолдануды қамтитын зерттеу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Сапалы талдау</w:t>
      </w:r>
      <w:r>
        <w:rPr>
          <w:rFonts w:ascii="Times New Roman" w:hAnsi="Times New Roman" w:cs="Times New Roman"/>
          <w:sz w:val="28"/>
          <w:szCs w:val="28"/>
          <w:lang w:val="kk-KZ"/>
        </w:rPr>
        <w:t xml:space="preserve"> - массалық емес деректерді (сұхбаттар, бақылаулар, мәтіндер) терең талдауға негізделген зерттеу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Сауалнама </w:t>
      </w:r>
      <w:r>
        <w:rPr>
          <w:rFonts w:ascii="Times New Roman" w:hAnsi="Times New Roman" w:cs="Times New Roman"/>
          <w:sz w:val="28"/>
          <w:szCs w:val="28"/>
          <w:lang w:val="kk-KZ"/>
        </w:rPr>
        <w:t xml:space="preserve">- респонденттерге сауалнама жүргізу немесе сұхбат беру арқылы деректерді жинау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Статистикалық талдау</w:t>
      </w:r>
      <w:r>
        <w:rPr>
          <w:rFonts w:ascii="Times New Roman" w:hAnsi="Times New Roman" w:cs="Times New Roman"/>
          <w:sz w:val="28"/>
          <w:szCs w:val="28"/>
          <w:lang w:val="kk-KZ"/>
        </w:rPr>
        <w:t xml:space="preserve"> - заңдылықтарды анықтау мақсатында сандық деректерді өңдеу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Сызықтық зерттеу</w:t>
      </w:r>
      <w:r>
        <w:rPr>
          <w:rFonts w:ascii="Times New Roman" w:hAnsi="Times New Roman" w:cs="Times New Roman"/>
          <w:sz w:val="28"/>
          <w:szCs w:val="28"/>
          <w:lang w:val="kk-KZ"/>
        </w:rPr>
        <w:t xml:space="preserve"> - зерттеу объектісіндегі өзгерістерді бақылау үшін ұзақ уақыт бойы жүргізілген зерттеу.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Сыни талдау</w:t>
      </w:r>
      <w:r>
        <w:rPr>
          <w:rFonts w:ascii="Times New Roman" w:hAnsi="Times New Roman" w:cs="Times New Roman"/>
          <w:sz w:val="28"/>
          <w:szCs w:val="28"/>
          <w:lang w:val="kk-KZ"/>
        </w:rPr>
        <w:t xml:space="preserve"> - ғылыми деректер мен дәлелдердің дұрыстығын, негізділігі мен қисындылығын бағалау процесі.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Тезистер </w:t>
      </w:r>
      <w:r>
        <w:rPr>
          <w:rFonts w:ascii="Times New Roman" w:hAnsi="Times New Roman" w:cs="Times New Roman"/>
          <w:sz w:val="28"/>
          <w:szCs w:val="28"/>
          <w:lang w:val="kk-KZ"/>
        </w:rPr>
        <w:t xml:space="preserve">- ғылыми баяндаманың немесе мақаланың негізгі ережелерінің қысқаша мазмұны.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Теориялық зерттеу</w:t>
      </w:r>
      <w:r>
        <w:rPr>
          <w:rFonts w:ascii="Times New Roman" w:hAnsi="Times New Roman" w:cs="Times New Roman"/>
          <w:sz w:val="28"/>
          <w:szCs w:val="28"/>
          <w:lang w:val="kk-KZ"/>
        </w:rPr>
        <w:t xml:space="preserve"> - бар деректерді талдауға және модельдерді құруға негізделген ғылыми жұмыс.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Тұжырымдау </w:t>
      </w:r>
      <w:r>
        <w:rPr>
          <w:rFonts w:ascii="Times New Roman" w:hAnsi="Times New Roman" w:cs="Times New Roman"/>
          <w:sz w:val="28"/>
          <w:szCs w:val="28"/>
          <w:lang w:val="kk-KZ"/>
        </w:rPr>
        <w:t xml:space="preserve">- алынған мәліметтер негізінде зерттеу қорытындыларын шығару процесі.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Факторлық талдау</w:t>
      </w:r>
      <w:r>
        <w:rPr>
          <w:rFonts w:ascii="Times New Roman" w:hAnsi="Times New Roman" w:cs="Times New Roman"/>
          <w:sz w:val="28"/>
          <w:szCs w:val="28"/>
          <w:lang w:val="kk-KZ"/>
        </w:rPr>
        <w:t xml:space="preserve"> - деректердегі жасырын айнымалыларды анықтау үшін қолданылатын статистикалық әдіс.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Эксперимент</w:t>
      </w:r>
      <w:r>
        <w:rPr>
          <w:rFonts w:ascii="Times New Roman" w:hAnsi="Times New Roman" w:cs="Times New Roman"/>
          <w:sz w:val="28"/>
          <w:szCs w:val="28"/>
          <w:lang w:val="kk-KZ"/>
        </w:rPr>
        <w:t xml:space="preserve"> - гипотезаны тексеру мақсатында процеске зерттеушінің белсенді араласуын қамтитын ғылыми зерттеу әдісі.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Эмпирикалық деректер</w:t>
      </w:r>
      <w:r>
        <w:rPr>
          <w:rFonts w:ascii="Times New Roman" w:hAnsi="Times New Roman" w:cs="Times New Roman"/>
          <w:sz w:val="28"/>
          <w:szCs w:val="28"/>
          <w:lang w:val="kk-KZ"/>
        </w:rPr>
        <w:t xml:space="preserve"> - бақылаулар, эксперименттер немесе өлшеулер нәтижесінде алынған ақпарат.  </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III. Курс тақырыптары</w:t>
      </w:r>
    </w:p>
    <w:p w:rsidR="00A8259A" w:rsidRDefault="00A8259A" w:rsidP="00A8259A">
      <w:pPr>
        <w:spacing w:after="0" w:line="240" w:lineRule="auto"/>
        <w:ind w:firstLine="567"/>
        <w:jc w:val="both"/>
        <w:rPr>
          <w:rFonts w:ascii="Times New Roman" w:hAnsi="Times New Roman" w:cs="Times New Roman"/>
          <w:sz w:val="28"/>
          <w:szCs w:val="28"/>
          <w:lang w:val="kk-KZ"/>
        </w:rPr>
      </w:pPr>
      <w:r w:rsidRPr="003E4CAE">
        <w:rPr>
          <w:rFonts w:ascii="Times New Roman" w:hAnsi="Times New Roman" w:cs="Times New Roman"/>
          <w:sz w:val="28"/>
          <w:szCs w:val="28"/>
          <w:lang w:val="kk-KZ"/>
        </w:rPr>
        <w:t>1. Кіріспе : ғылыми-зерттеу жұмысының негіздері</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Ғылыми зерттеулерге кіріспе: зерттеу дегеніміз не және ол не үшін қажет?</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Ғылыми зерттеулердің түрлері: теориялық және қолданбалы зерттеулер.</w:t>
      </w:r>
      <w:r>
        <w:rPr>
          <w:rFonts w:ascii="Times New Roman" w:hAnsi="Times New Roman" w:cs="Times New Roman"/>
          <w:sz w:val="28"/>
          <w:szCs w:val="28"/>
          <w:lang w:val="kk-KZ"/>
        </w:rPr>
        <w:t xml:space="preserve">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3E4CAE">
        <w:rPr>
          <w:rFonts w:ascii="Times New Roman" w:hAnsi="Times New Roman" w:cs="Times New Roman"/>
          <w:sz w:val="28"/>
          <w:szCs w:val="28"/>
          <w:lang w:val="kk-KZ"/>
        </w:rPr>
        <w:t>Ғылыми зерттеудің әдістемесі мен құралдары Ақпарат көздері: ғылыми басылымдарды қайдан іздеу керек және қалай талдау керек?</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Кітапхана және электронды ресурстармен жұмыс.</w:t>
      </w:r>
      <w:r>
        <w:rPr>
          <w:rFonts w:ascii="Times New Roman" w:hAnsi="Times New Roman" w:cs="Times New Roman"/>
          <w:sz w:val="28"/>
          <w:szCs w:val="28"/>
          <w:lang w:val="kk-KZ"/>
        </w:rPr>
        <w:t xml:space="preserve">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Ғ</w:t>
      </w:r>
      <w:r w:rsidRPr="003E4CAE">
        <w:rPr>
          <w:rFonts w:ascii="Times New Roman" w:hAnsi="Times New Roman" w:cs="Times New Roman"/>
          <w:sz w:val="28"/>
          <w:szCs w:val="28"/>
          <w:lang w:val="kk-KZ"/>
        </w:rPr>
        <w:t>ылыми зерттеулерді жобалау және енгізу</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Ғылыми зерттеу жоспарын қалай құруға болады?</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Зерттеу құрылымын әзірлеу: кіріспе, әдебиетке шолу, әдістер, нәтижелер.</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Эксперимент жүргізу және алынған деректерді талдау.</w:t>
      </w:r>
      <w:r>
        <w:rPr>
          <w:rFonts w:ascii="Times New Roman" w:hAnsi="Times New Roman" w:cs="Times New Roman"/>
          <w:sz w:val="28"/>
          <w:szCs w:val="28"/>
          <w:lang w:val="kk-KZ"/>
        </w:rPr>
        <w:t xml:space="preserve">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А</w:t>
      </w:r>
      <w:r w:rsidRPr="003E4CAE">
        <w:rPr>
          <w:rFonts w:ascii="Times New Roman" w:hAnsi="Times New Roman" w:cs="Times New Roman"/>
          <w:sz w:val="28"/>
          <w:szCs w:val="28"/>
          <w:lang w:val="kk-KZ"/>
        </w:rPr>
        <w:t>кадемиялық жазу және ғылыми жұмыстарды рәсімдеу</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Ғылыми мақаланың құрылымы және дизайнға қойылатын негізгі талаптар.</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Ғылыми журналдармен жұмыс және жарияланымдарға қойылатын талаптар.</w:t>
      </w:r>
      <w:r>
        <w:rPr>
          <w:rFonts w:ascii="Times New Roman" w:hAnsi="Times New Roman" w:cs="Times New Roman"/>
          <w:sz w:val="28"/>
          <w:szCs w:val="28"/>
          <w:lang w:val="kk-KZ"/>
        </w:rPr>
        <w:t xml:space="preserve">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 Қ</w:t>
      </w:r>
      <w:r w:rsidRPr="003E4CAE">
        <w:rPr>
          <w:rFonts w:ascii="Times New Roman" w:hAnsi="Times New Roman" w:cs="Times New Roman"/>
          <w:sz w:val="28"/>
          <w:szCs w:val="28"/>
          <w:lang w:val="kk-KZ"/>
        </w:rPr>
        <w:t>орытынды кезең: жобаларды қорғау және ғылыми-практикалық конференция</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Баяндамалар мен презентациялар дайындау.</w:t>
      </w:r>
      <w:r>
        <w:rPr>
          <w:rFonts w:ascii="Times New Roman" w:hAnsi="Times New Roman" w:cs="Times New Roman"/>
          <w:sz w:val="28"/>
          <w:szCs w:val="28"/>
          <w:lang w:val="kk-KZ"/>
        </w:rPr>
        <w:t xml:space="preserve"> </w:t>
      </w:r>
      <w:r w:rsidRPr="003E4CAE">
        <w:rPr>
          <w:rFonts w:ascii="Times New Roman" w:hAnsi="Times New Roman" w:cs="Times New Roman"/>
          <w:sz w:val="28"/>
          <w:szCs w:val="28"/>
          <w:lang w:val="kk-KZ"/>
        </w:rPr>
        <w:t>Мектептің ғылыми-практикалық конференциясын өткізу.</w:t>
      </w:r>
      <w:r>
        <w:rPr>
          <w:rFonts w:ascii="Times New Roman" w:hAnsi="Times New Roman" w:cs="Times New Roman"/>
          <w:sz w:val="28"/>
          <w:szCs w:val="28"/>
          <w:lang w:val="kk-KZ"/>
        </w:rPr>
        <w:t xml:space="preserve"> </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білім беру жүйесі мұғалімнен оқыту әдістемесін меңгеруді ғана емес, сонымен қатар ғылыми ізденіс, жаңа тенденцияларды талдау және оқу процесіне инновациялық тәсілдерді енгізу қабілетін талап етеді. Педагогтың ғылыми-зерттеу қызметі білім беру сапасын арттыру, мұғалімнің жеке және кәсіби өсуі, сондай-ақ оқушылардың шығармашылық және зерттеушілік ойлауын дамыту үшін құрылған бағдарлама, тақырыптың өзектілігін білдіреді.</w:t>
      </w:r>
    </w:p>
    <w:p w:rsidR="00A8259A" w:rsidRDefault="00A8259A" w:rsidP="00A8259A">
      <w:pPr>
        <w:spacing w:after="0" w:line="240" w:lineRule="auto"/>
        <w:jc w:val="both"/>
        <w:rPr>
          <w:rFonts w:ascii="Times New Roman" w:hAnsi="Times New Roman" w:cs="Times New Roman"/>
          <w:sz w:val="28"/>
          <w:szCs w:val="28"/>
          <w:lang w:val="kk-KZ"/>
        </w:rPr>
      </w:pPr>
    </w:p>
    <w:p w:rsidR="00A8259A" w:rsidRDefault="00A8259A" w:rsidP="00A8259A">
      <w:pPr>
        <w:jc w:val="center"/>
        <w:rPr>
          <w:rFonts w:ascii="Times New Roman" w:hAnsi="Times New Roman" w:cs="Times New Roman"/>
          <w:b/>
          <w:bCs/>
          <w:sz w:val="28"/>
          <w:szCs w:val="28"/>
          <w:lang w:val="kk-KZ"/>
        </w:rPr>
      </w:pPr>
      <w:r w:rsidRPr="003E4CAE">
        <w:rPr>
          <w:rFonts w:ascii="Times New Roman" w:hAnsi="Times New Roman" w:cs="Times New Roman"/>
          <w:b/>
          <w:bCs/>
          <w:sz w:val="28"/>
          <w:szCs w:val="28"/>
          <w:lang w:val="kk-KZ"/>
        </w:rPr>
        <w:t>IV</w:t>
      </w:r>
      <w:r>
        <w:rPr>
          <w:rFonts w:ascii="Times New Roman" w:hAnsi="Times New Roman" w:cs="Times New Roman"/>
          <w:b/>
          <w:bCs/>
          <w:sz w:val="28"/>
          <w:szCs w:val="28"/>
          <w:lang w:val="kk-KZ"/>
        </w:rPr>
        <w:t>. Мақсат, міндеттері және күтілетін нәтижелер</w:t>
      </w: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Курстың мақсаты:</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«Ғылыми зерттеу жұмыстарын жоспарлау және ұйымдастыру» курсы </w:t>
      </w:r>
      <w:r>
        <w:rPr>
          <w:rFonts w:ascii="Times New Roman" w:hAnsi="Times New Roman" w:cs="Times New Roman"/>
          <w:sz w:val="28"/>
          <w:szCs w:val="28"/>
          <w:lang w:val="kk-KZ"/>
        </w:rPr>
        <w:t>мұғалімдердің ғылыми-зерттеу қызметі саласындағы кәсіби құзыреттіліктерін дамыту, білім беру процесіне зерттеу нәтижелерін жоспарлау, ұйымдастыру және енгізу дағдыларын қалыптастыру.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Курс мұғалімдердің зерттеу мәдениетінің деңгейін арттыруға, ғылыми іздеу әдіснамасын игеруге және педагогикалық зерттеулер жүргізудің заманауи тәсілдерін қолдануға бағытталған..</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Курстың міндеттері:</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Теориялық базаны қалыптастыру:  педагогтарды білім берудегі ғылыми-зерттеу қызметінің негіздерімен таныстыру, педагогикалық зерттеудің негізгі принциптерін, әдістері мен кезеңдерін түсіндіру.  </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Зерттеу дағдыларын дамыту:  педагогтарды зерттеудің өзекті мәселелері мен гипотезаларын тұжырымдауға үйрету, зерттеу әдістерін таңдау және алынған деректерді талдау қабілетін дамыту.   </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Зерттеуді жоспарлау және ұйымдастыру:  педагогтарды ғылыми зерттеулерді жоспарлау технологияларына үйрету, педагогикалық эксперименттер мен диагностика жүргізу алгоритмдерін қарастыру.  </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Ғылыми жұмыстарды таныстыру және жариялау: ғылыми зерттеулерді ресімдеу, мақалалар мен тезистер жазу ережелерін меңгеру.  Конференциялар мен педагогикалық кеңестерге баяндамалар дайындауды үйрену.  </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Зерттеу нәтижелерін білім беру процесіне енгізу: мектепте зерттеу нәтижелерін пайдалану бойынша практикалық ұсыныстар әзірлеу. </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Курс мұғалімдердің зерттеу құзыреттілігін жан-жақты дамытуға бағытталған, бұл оларға өздерінің кәсіби қызметін жетілдіріп қана қоймай, оқушылармен ғылыми-зерттеу жұмыстарын тиімді ұйымдастыруға мүмкіндік береді.</w:t>
      </w:r>
      <w:r>
        <w:rPr>
          <w:rFonts w:ascii="Times New Roman" w:hAnsi="Times New Roman" w:cs="Times New Roman"/>
          <w:b/>
          <w:bCs/>
          <w:sz w:val="28"/>
          <w:szCs w:val="28"/>
          <w:lang w:val="kk-KZ"/>
        </w:rPr>
        <w:t xml:space="preserve">     </w:t>
      </w: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p>
    <w:p w:rsidR="00A8259A" w:rsidRDefault="00A8259A" w:rsidP="00A8259A">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Күтілетін нәтижелер:</w:t>
      </w:r>
    </w:p>
    <w:p w:rsidR="00A8259A" w:rsidRDefault="00A8259A" w:rsidP="00A825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Курстан өткеннен кейін мұғалімдер:</w:t>
      </w:r>
    </w:p>
    <w:p w:rsidR="00A8259A" w:rsidRDefault="00A8259A" w:rsidP="00A8259A">
      <w:pPr>
        <w:spacing w:after="0" w:line="240" w:lineRule="auto"/>
        <w:rPr>
          <w:rFonts w:ascii="Times New Roman" w:hAnsi="Times New Roman" w:cs="Times New Roman"/>
          <w:sz w:val="28"/>
          <w:szCs w:val="28"/>
          <w:lang w:val="kk-KZ"/>
        </w:rPr>
      </w:pPr>
    </w:p>
    <w:p w:rsidR="00A8259A" w:rsidRDefault="00A8259A" w:rsidP="00A8259A">
      <w:pPr>
        <w:pStyle w:val="a5"/>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Ғылыми-зерттеу қызметінің теориялық негіздері мен білім берудегі ғылыми зерттеулердің принциптерін, мақсаттары мен міндеттерін түсінеді;</w:t>
      </w:r>
    </w:p>
    <w:p w:rsidR="00A8259A" w:rsidRDefault="00A8259A" w:rsidP="00A8259A">
      <w:pPr>
        <w:pStyle w:val="a5"/>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мәселесін, мақсаттарын, міндеттері мен гипотезасын дұрыс тұжырымдауды және деректерді жинау, талдау және түсіндіру әдістерін меңгереді;</w:t>
      </w:r>
    </w:p>
    <w:p w:rsidR="00A8259A" w:rsidRDefault="00A8259A" w:rsidP="00A8259A">
      <w:pPr>
        <w:pStyle w:val="a5"/>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Педагогикалық эксперименттер мен диагностика жүргізу алгоритмдерін меңгере отырып, оқушылардың зерттеу қызметін тиімді басқара алады;</w:t>
      </w:r>
    </w:p>
    <w:p w:rsidR="00A8259A" w:rsidRDefault="00A8259A" w:rsidP="00A8259A">
      <w:pPr>
        <w:pStyle w:val="a5"/>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Инновациялық әдістерді енгізу арқылы оқыту сапасын жақсартып, ғылыми жұмыстарды дайындау және таныстыру дағдыларын меңгереді;</w:t>
      </w:r>
    </w:p>
    <w:p w:rsidR="00A8259A" w:rsidRDefault="00A8259A" w:rsidP="00A8259A">
      <w:pPr>
        <w:pStyle w:val="a5"/>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Ғылыми мақалаларды, пікір, сыни- пікірлерді, тезистерді сауатты рәсімдей алады;</w:t>
      </w:r>
    </w:p>
    <w:p w:rsidR="00A8259A" w:rsidRDefault="00A8259A" w:rsidP="00A8259A">
      <w:pPr>
        <w:pStyle w:val="a5"/>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Конференцияларда, педагогикалық кеңестерде баяндама жасауды үйреніп, кәсіби басылымдарда зерттеулерді жариялау жолдарымен танысып, зерттеу нәтижелерін білім беру процесіне енгізуге дайын болады.</w:t>
      </w:r>
    </w:p>
    <w:p w:rsidR="00A8259A" w:rsidRDefault="00A8259A" w:rsidP="00A8259A">
      <w:pPr>
        <w:pStyle w:val="a5"/>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Курстан өту нәтижесінде педагогтар маңызды зерттеу дағдыларын игеріп қана қоймай, білім беруді дамытуға үлес қоса отырып, ғылыми-педагогикалық қоғамдастыққа белсенді қатыса алады.</w:t>
      </w:r>
    </w:p>
    <w:p w:rsidR="00A8259A" w:rsidRDefault="00A8259A" w:rsidP="00A8259A">
      <w:pPr>
        <w:pStyle w:val="a5"/>
        <w:spacing w:after="0" w:line="240" w:lineRule="auto"/>
        <w:ind w:firstLine="567"/>
        <w:jc w:val="both"/>
        <w:rPr>
          <w:rFonts w:ascii="Times New Roman" w:hAnsi="Times New Roman" w:cs="Times New Roman"/>
          <w:sz w:val="28"/>
          <w:szCs w:val="28"/>
          <w:lang w:val="kk-KZ"/>
        </w:rPr>
      </w:pPr>
    </w:p>
    <w:p w:rsidR="00A8259A" w:rsidRDefault="00A8259A" w:rsidP="00A8259A">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V. Бағдарламаның құрылымы мен мазмұны</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Модуль 1. Педагогтың ғылыми-зерттеу қызметіне кіріспе және ғылыми зерттеулерді жоспарлау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 Педагогикадағы ғылыми-зерттеу жұмысының түсінігі, мақсаттары мен міндеттері.</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1.2 Білім беру жүйесіндегі ғылыми зерттеулердің өзектілігі.</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 Педагогикалық зерттеулердің түрлері мен бағыттары.</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 Зерттеу тақырыбын таңдау, өзектілігі мен мақсат, міндеттерін және гипотезасын тұжырымдау.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1.5 Ғылыми зерттеу әдістемесі: негізгі әдістер мен тәсілдер және жұмыс кезеңдерін жоспарлау.</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Модуль 2. Ғылыми зерттеуді ұйымдастыру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2.1 Дереккөздермен жұмыс: ақпаратты іздеу, талдау, жүйелеу, ғылыми теориялық бағдарлы шолу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2.2 Педагогикалық эксперименттер мен диагностика жүргізу барысы.</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2.3 Деректерді жинау, өңдеу және талдау әдістері.</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Модуль 3. Ғылыми зерттеулердің жариялануы</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3.1 Ғылыми жұмыстың құрылымы мен дизайны.</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3.2 Ғылыми мақалалар, есептер мен тезистер жазу.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3.3 Конференциялар мен педагогикалық кеңестерде сөз сөйлеуге дайындық.</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3.4 Зерттеу нәтижелерін кәсіби басылымдарда жариялау дағдылары.</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Модуль 4. Ғылыми зерттеу нәтижелерін білім беру процесіне енгізу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4.1 Жүргізілген зерттеулер негізінде әдістемелік ұсынымдар әзірлеу.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4.2 Ғылыми әзірлемелерді мектепте практикалық қолдануға бейімдеу.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4.3 Зерттеуді оқу процесіне біріктірудің инновациялық тәсілдері.</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4.4 Енгізілген педагогикалық инновациялардың тиімділігін мониторингтеу және бағалау.</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rPr>
        <w:t>Y</w:t>
      </w:r>
      <w:r>
        <w:rPr>
          <w:rFonts w:ascii="Times New Roman" w:hAnsi="Times New Roman" w:cs="Times New Roman"/>
          <w:b/>
          <w:bCs/>
          <w:sz w:val="28"/>
          <w:szCs w:val="28"/>
          <w:lang w:val="en-US"/>
        </w:rPr>
        <w:t>I</w:t>
      </w:r>
      <w:r>
        <w:rPr>
          <w:rFonts w:ascii="Times New Roman" w:hAnsi="Times New Roman" w:cs="Times New Roman"/>
          <w:b/>
          <w:bCs/>
          <w:sz w:val="28"/>
          <w:szCs w:val="28"/>
          <w:lang w:val="kk-KZ"/>
        </w:rPr>
        <w:t>. Оқу процесін ұйымдастыру</w:t>
      </w:r>
    </w:p>
    <w:p w:rsidR="00A8259A" w:rsidRDefault="00A8259A" w:rsidP="00A8259A">
      <w:pPr>
        <w:spacing w:after="0" w:line="240" w:lineRule="auto"/>
        <w:ind w:firstLine="567"/>
        <w:jc w:val="center"/>
        <w:rPr>
          <w:rFonts w:ascii="Times New Roman" w:hAnsi="Times New Roman" w:cs="Times New Roman"/>
          <w:b/>
          <w:bCs/>
          <w:sz w:val="28"/>
          <w:szCs w:val="28"/>
          <w:lang w:val="kk-KZ"/>
        </w:rPr>
      </w:pPr>
    </w:p>
    <w:tbl>
      <w:tblPr>
        <w:tblStyle w:val="a6"/>
        <w:tblW w:w="9634" w:type="dxa"/>
        <w:tblInd w:w="0" w:type="dxa"/>
        <w:tblLook w:val="04A0" w:firstRow="1" w:lastRow="0" w:firstColumn="1" w:lastColumn="0" w:noHBand="0" w:noVBand="1"/>
      </w:tblPr>
      <w:tblGrid>
        <w:gridCol w:w="574"/>
        <w:gridCol w:w="3502"/>
        <w:gridCol w:w="1241"/>
        <w:gridCol w:w="1617"/>
        <w:gridCol w:w="1288"/>
        <w:gridCol w:w="1412"/>
      </w:tblGrid>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lang w:val="kk-KZ"/>
              </w:rPr>
            </w:pPr>
            <w:bookmarkStart w:id="1" w:name="_Hlk189750459"/>
            <w:r>
              <w:rPr>
                <w:rFonts w:ascii="Times New Roman" w:hAnsi="Times New Roman" w:cs="Times New Roman"/>
                <w:b/>
                <w:bCs/>
                <w:sz w:val="28"/>
                <w:szCs w:val="28"/>
                <w:lang w:val="kk-KZ"/>
              </w:rPr>
              <w:t>№ р/с</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Тақырыбы</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Офлайн (с.)</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Онлайн (с.)</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СӨЖ</w:t>
            </w:r>
          </w:p>
          <w:p w:rsidR="00A8259A" w:rsidRDefault="00A8259A">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Барлығы</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b/>
                <w:bCs/>
                <w:lang w:val="kk-KZ"/>
              </w:rPr>
              <w:t>Педагогтың ғылыми-зерттеу қызметіне кіріспе және ғылыми зерттеулерді жоспарлау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18</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1.1</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Педагогикадағы ғылыми-зерттеу жұмысының түсінігі, мақсаттары мен міндеттері</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1.2</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Білім беру жүйесіндегі ғылыми зерттеулердің өзектілігі</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1.3</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Педагогикалық зерттеулердің түрлері мен бағыттары</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1.4</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Зерттеу тақырыбын таңдау, өзектілігі мен мақсат, міндеттерін және гипотезасын тұжырымдау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1.5</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Ғылыми зерттеу әдістемесі: негізгі әдістер мен тәсілдер және жұмыс кезеңдерін жоспарлау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sz w:val="28"/>
                <w:szCs w:val="28"/>
                <w:lang w:val="kk-KZ"/>
              </w:rPr>
              <w:t xml:space="preserve"> </w:t>
            </w:r>
            <w:r>
              <w:rPr>
                <w:rFonts w:ascii="Times New Roman" w:hAnsi="Times New Roman" w:cs="Times New Roman"/>
                <w:b/>
                <w:bCs/>
                <w:lang w:val="kk-KZ"/>
              </w:rPr>
              <w:t>Ғылыми зерттеу әдістемесі: негізгі әдістер мен тәсілдер және жұмыс кезеңдерін жоспарлау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20</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rPr>
            </w:pPr>
            <w:r>
              <w:rPr>
                <w:rFonts w:ascii="Times New Roman" w:hAnsi="Times New Roman" w:cs="Times New Roman"/>
              </w:rPr>
              <w:t>2.1</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Дереккөздермен жұмыс: ақпаратты іздеу, талдау, жүйелеу, ғылыми теориялық бағдарлы шолу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rPr>
            </w:pPr>
            <w:r>
              <w:rPr>
                <w:rFonts w:ascii="Times New Roman" w:hAnsi="Times New Roman" w:cs="Times New Roman"/>
              </w:rPr>
              <w:t>2.2</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Педагогикалық эксперименттер мен диагностика жүргізу барысы</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rPr>
            </w:pPr>
            <w:r>
              <w:rPr>
                <w:rFonts w:ascii="Times New Roman" w:hAnsi="Times New Roman" w:cs="Times New Roman"/>
              </w:rPr>
              <w:lastRenderedPageBreak/>
              <w:t>2.3</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Деректерді жинау, өңдеу және талдау әдістері</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3</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b/>
                <w:bCs/>
                <w:lang w:val="kk-KZ"/>
              </w:rPr>
              <w:t>Ғылыми зерттеулердің жариялануы</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22</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3.1</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Ғылыми жұмыстың құрылымы мен дизайны</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3.2</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Ғылыми мақалалар, есептер мен тезистер жазу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3.3</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Конференциялар мен педагогикалық кеңестерде сөз сөйлеуге дайындық</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3.4</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lang w:val="kk-KZ"/>
              </w:rPr>
              <w:t>Зерттеу нәтижелерін кәсіби басылымдарда жариялау дағдылары</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b/>
                <w:bCs/>
                <w:lang w:val="kk-KZ"/>
              </w:rPr>
              <w:t>Ғылыми зерттеу нәтижелерін білім беру процесіне енгізу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4</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6</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10</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20</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4.1</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Жүргізілген зерттеулер негізінде әдістемелік ұсынымдар әзірлеу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4.2</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Ғылыми әзірлемелерді мектепте практикалық қолдануға бейімдеу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4.3</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Зерттеуді оқу процесіне біріктірудің инновациялық тәсілдері</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8259A" w:rsidTr="00A8259A">
        <w:tc>
          <w:tcPr>
            <w:tcW w:w="57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sz w:val="28"/>
                <w:szCs w:val="28"/>
              </w:rPr>
            </w:pPr>
            <w:r>
              <w:rPr>
                <w:rFonts w:ascii="Times New Roman" w:hAnsi="Times New Roman" w:cs="Times New Roman"/>
                <w:sz w:val="28"/>
                <w:szCs w:val="28"/>
              </w:rPr>
              <w:t>4.4</w:t>
            </w: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Енгізілген педагогикалық инновациялардың тиімділігін мониторингтеу және бағалау</w:t>
            </w:r>
          </w:p>
        </w:tc>
        <w:tc>
          <w:tcPr>
            <w:tcW w:w="1241"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617"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8259A" w:rsidTr="00A8259A">
        <w:tc>
          <w:tcPr>
            <w:tcW w:w="574"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rPr>
                <w:rFonts w:ascii="Times New Roman" w:hAnsi="Times New Roman" w:cs="Times New Roman"/>
                <w:sz w:val="28"/>
                <w:szCs w:val="28"/>
              </w:rPr>
            </w:pP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b/>
                <w:bCs/>
                <w:lang w:val="kk-KZ"/>
              </w:rPr>
              <w:t>Сынақ</w:t>
            </w:r>
          </w:p>
        </w:tc>
        <w:tc>
          <w:tcPr>
            <w:tcW w:w="1241"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jc w:val="center"/>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jc w:val="center"/>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jc w:val="cente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r>
      <w:tr w:rsidR="00A8259A" w:rsidTr="00A8259A">
        <w:tc>
          <w:tcPr>
            <w:tcW w:w="574"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rPr>
                <w:rFonts w:ascii="Times New Roman" w:hAnsi="Times New Roman" w:cs="Times New Roman"/>
                <w:sz w:val="28"/>
                <w:szCs w:val="28"/>
              </w:rPr>
            </w:pPr>
          </w:p>
        </w:tc>
        <w:tc>
          <w:tcPr>
            <w:tcW w:w="350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rPr>
            </w:pPr>
            <w:r>
              <w:rPr>
                <w:rFonts w:ascii="Times New Roman" w:hAnsi="Times New Roman" w:cs="Times New Roman"/>
                <w:b/>
                <w:bCs/>
                <w:lang w:val="kk-KZ"/>
              </w:rPr>
              <w:t>Барлығы</w:t>
            </w:r>
          </w:p>
        </w:tc>
        <w:tc>
          <w:tcPr>
            <w:tcW w:w="1241"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rPr>
                <w:rFonts w:ascii="Times New Roman" w:hAnsi="Times New Roman" w:cs="Times New Roman"/>
                <w:sz w:val="28"/>
                <w:szCs w:val="28"/>
              </w:rPr>
            </w:pPr>
          </w:p>
        </w:tc>
        <w:tc>
          <w:tcPr>
            <w:tcW w:w="1617"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jc w:val="center"/>
              <w:rPr>
                <w:rFonts w:ascii="Times New Roman" w:hAnsi="Times New Roman" w:cs="Times New Roman"/>
                <w:sz w:val="28"/>
                <w:szCs w:val="28"/>
              </w:rPr>
            </w:pPr>
          </w:p>
        </w:tc>
        <w:tc>
          <w:tcPr>
            <w:tcW w:w="1288" w:type="dxa"/>
            <w:tcBorders>
              <w:top w:val="single" w:sz="4" w:space="0" w:color="auto"/>
              <w:left w:val="single" w:sz="4" w:space="0" w:color="auto"/>
              <w:bottom w:val="single" w:sz="4" w:space="0" w:color="auto"/>
              <w:right w:val="single" w:sz="4" w:space="0" w:color="auto"/>
            </w:tcBorders>
          </w:tcPr>
          <w:p w:rsidR="00A8259A" w:rsidRDefault="00A8259A">
            <w:pPr>
              <w:spacing w:line="240" w:lineRule="auto"/>
              <w:jc w:val="cente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80</w:t>
            </w:r>
          </w:p>
        </w:tc>
      </w:tr>
      <w:bookmarkEnd w:id="1"/>
    </w:tbl>
    <w:p w:rsidR="00A8259A" w:rsidRDefault="00A8259A" w:rsidP="00A8259A">
      <w:pPr>
        <w:jc w:val="center"/>
        <w:rPr>
          <w:rFonts w:ascii="Times New Roman" w:hAnsi="Times New Roman" w:cs="Times New Roman"/>
          <w:b/>
          <w:bCs/>
          <w:sz w:val="28"/>
          <w:szCs w:val="28"/>
        </w:rPr>
      </w:pPr>
    </w:p>
    <w:p w:rsidR="00A8259A" w:rsidRDefault="00A8259A" w:rsidP="00A8259A">
      <w:pPr>
        <w:jc w:val="center"/>
        <w:rPr>
          <w:rFonts w:ascii="Times New Roman" w:hAnsi="Times New Roman" w:cs="Times New Roman"/>
          <w:b/>
          <w:bCs/>
          <w:sz w:val="28"/>
          <w:szCs w:val="28"/>
          <w:lang w:val="kk-KZ"/>
        </w:rPr>
      </w:pPr>
      <w:r>
        <w:rPr>
          <w:rFonts w:ascii="Times New Roman" w:hAnsi="Times New Roman" w:cs="Times New Roman"/>
          <w:b/>
          <w:bCs/>
          <w:sz w:val="28"/>
          <w:szCs w:val="28"/>
        </w:rPr>
        <w:t>YII</w:t>
      </w:r>
      <w:r>
        <w:rPr>
          <w:rFonts w:ascii="Times New Roman" w:hAnsi="Times New Roman" w:cs="Times New Roman"/>
          <w:b/>
          <w:bCs/>
          <w:sz w:val="28"/>
          <w:szCs w:val="28"/>
          <w:lang w:val="kk-KZ"/>
        </w:rPr>
        <w:t>. Бағдарламаны оқу – әдістемелік қамтамасыз ету</w:t>
      </w:r>
    </w:p>
    <w:p w:rsidR="00A8259A" w:rsidRDefault="00A8259A" w:rsidP="00A825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Бағдарламаның оқу – әдістемелік қамтамасыз етілуінде:</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курс тыңдаушыларына арналған әдістемелік ұсынымдар;</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глоссарий;</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курс тыңдаушыларына арналған презентациялық және үлестірмелі материалдар;</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-тыңдаушылардың білімін, іскерлігін, дағдыларын бақылау материалдары;</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-тыңдаушыларға негізгі және қосымша әдебиеттер ретінде ұсынылған әдебиеттер тізімі.</w:t>
      </w:r>
    </w:p>
    <w:p w:rsidR="00A8259A" w:rsidRDefault="00A8259A" w:rsidP="00A8259A">
      <w:pPr>
        <w:jc w:val="center"/>
        <w:rPr>
          <w:rFonts w:ascii="Times New Roman" w:hAnsi="Times New Roman" w:cs="Times New Roman"/>
          <w:b/>
          <w:bCs/>
          <w:sz w:val="28"/>
          <w:szCs w:val="28"/>
          <w:lang w:val="kk-KZ"/>
        </w:rPr>
      </w:pPr>
      <w:r w:rsidRPr="003E4CAE">
        <w:rPr>
          <w:rFonts w:ascii="Times New Roman" w:hAnsi="Times New Roman" w:cs="Times New Roman"/>
          <w:b/>
          <w:bCs/>
          <w:sz w:val="28"/>
          <w:szCs w:val="28"/>
          <w:lang w:val="kk-KZ"/>
        </w:rPr>
        <w:t>YIII</w:t>
      </w:r>
      <w:r>
        <w:rPr>
          <w:rFonts w:ascii="Times New Roman" w:hAnsi="Times New Roman" w:cs="Times New Roman"/>
          <w:b/>
          <w:bCs/>
          <w:sz w:val="28"/>
          <w:szCs w:val="28"/>
          <w:lang w:val="kk-KZ"/>
        </w:rPr>
        <w:t>. Оқу нәтижелерін бағалау</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бақылауды оқытушы офлайн/онлайн – сабақтарды өткізу процесінде тыңдаушылардың өзіндік жұмысы (СӨЖ) шеңберінде мәселелерді интерактивті талқылау және орындалған тапсырмаларды тексеру түрінде жүзеге асырады.</w:t>
      </w:r>
    </w:p>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Формативті бағалауға арналған тапсырма</w:t>
      </w:r>
    </w:p>
    <w:p w:rsidR="00A8259A" w:rsidRDefault="00A8259A" w:rsidP="00A8259A">
      <w:pPr>
        <w:spacing w:after="0" w:line="240" w:lineRule="auto"/>
        <w:ind w:firstLine="567"/>
        <w:jc w:val="center"/>
        <w:rPr>
          <w:rFonts w:ascii="Times New Roman" w:hAnsi="Times New Roman" w:cs="Times New Roman"/>
          <w:b/>
          <w:bCs/>
          <w:sz w:val="28"/>
          <w:szCs w:val="28"/>
          <w:lang w:val="kk-KZ"/>
        </w:rPr>
      </w:pPr>
    </w:p>
    <w:tbl>
      <w:tblPr>
        <w:tblStyle w:val="a6"/>
        <w:tblW w:w="0" w:type="dxa"/>
        <w:tblInd w:w="0" w:type="dxa"/>
        <w:tblLayout w:type="fixed"/>
        <w:tblLook w:val="04A0" w:firstRow="1" w:lastRow="0" w:firstColumn="1" w:lastColumn="0" w:noHBand="0" w:noVBand="1"/>
      </w:tblPr>
      <w:tblGrid>
        <w:gridCol w:w="458"/>
        <w:gridCol w:w="1729"/>
        <w:gridCol w:w="3195"/>
        <w:gridCol w:w="4394"/>
      </w:tblGrid>
      <w:tr w:rsidR="00A8259A" w:rsidTr="00A8259A">
        <w:tc>
          <w:tcPr>
            <w:tcW w:w="45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lang w:val="kk-KZ"/>
              </w:rPr>
            </w:pPr>
            <w:r>
              <w:rPr>
                <w:rFonts w:ascii="Times New Roman" w:hAnsi="Times New Roman" w:cs="Times New Roman"/>
                <w:b/>
                <w:bCs/>
                <w:lang w:val="kk-KZ"/>
              </w:rPr>
              <w:t>№</w:t>
            </w:r>
          </w:p>
        </w:tc>
        <w:tc>
          <w:tcPr>
            <w:tcW w:w="1729"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lang w:val="kk-KZ"/>
              </w:rPr>
            </w:pPr>
            <w:r>
              <w:rPr>
                <w:rFonts w:ascii="Times New Roman" w:hAnsi="Times New Roman" w:cs="Times New Roman"/>
                <w:b/>
                <w:bCs/>
                <w:lang w:val="kk-KZ"/>
              </w:rPr>
              <w:t>Модуль атауы</w:t>
            </w:r>
          </w:p>
        </w:tc>
        <w:tc>
          <w:tcPr>
            <w:tcW w:w="3195"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lang w:val="kk-KZ"/>
              </w:rPr>
            </w:pPr>
            <w:r>
              <w:rPr>
                <w:rFonts w:ascii="Times New Roman" w:hAnsi="Times New Roman" w:cs="Times New Roman"/>
                <w:b/>
                <w:bCs/>
                <w:lang w:val="kk-KZ"/>
              </w:rPr>
              <w:t>Тапсырма мазмұны</w:t>
            </w:r>
          </w:p>
        </w:tc>
        <w:tc>
          <w:tcPr>
            <w:tcW w:w="439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lang w:val="kk-KZ"/>
              </w:rPr>
            </w:pPr>
            <w:r>
              <w:rPr>
                <w:rFonts w:ascii="Times New Roman" w:hAnsi="Times New Roman" w:cs="Times New Roman"/>
                <w:b/>
                <w:bCs/>
                <w:lang w:val="kk-KZ"/>
              </w:rPr>
              <w:t>Бағалау критерийі</w:t>
            </w:r>
          </w:p>
        </w:tc>
      </w:tr>
      <w:tr w:rsidR="00A8259A" w:rsidRPr="003E4CAE" w:rsidTr="00A8259A">
        <w:tc>
          <w:tcPr>
            <w:tcW w:w="45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rPr>
            </w:pPr>
            <w:r>
              <w:rPr>
                <w:rFonts w:ascii="Times New Roman" w:hAnsi="Times New Roman" w:cs="Times New Roman"/>
                <w:b/>
                <w:bCs/>
              </w:rPr>
              <w:t>1</w:t>
            </w:r>
          </w:p>
        </w:tc>
        <w:tc>
          <w:tcPr>
            <w:tcW w:w="1729"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b/>
                <w:bCs/>
                <w:lang w:val="kk-KZ"/>
              </w:rPr>
            </w:pPr>
            <w:r>
              <w:rPr>
                <w:rFonts w:ascii="Times New Roman" w:hAnsi="Times New Roman" w:cs="Times New Roman"/>
                <w:b/>
                <w:bCs/>
                <w:lang w:val="kk-KZ"/>
              </w:rPr>
              <w:t>Педагогтың ғылыми-зерттеу қызметіне кіріспе және ғылыми зерттеулерді жоспарлау</w:t>
            </w:r>
          </w:p>
        </w:tc>
        <w:tc>
          <w:tcPr>
            <w:tcW w:w="3195"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мақаланы</w:t>
            </w:r>
            <w:proofErr w:type="spellEnd"/>
            <w:r>
              <w:rPr>
                <w:rFonts w:ascii="Times New Roman" w:hAnsi="Times New Roman" w:cs="Times New Roman"/>
              </w:rPr>
              <w:t xml:space="preserve"> </w:t>
            </w:r>
            <w:proofErr w:type="spellStart"/>
            <w:r>
              <w:rPr>
                <w:rFonts w:ascii="Times New Roman" w:hAnsi="Times New Roman" w:cs="Times New Roman"/>
              </w:rPr>
              <w:t>талдау</w:t>
            </w:r>
            <w:proofErr w:type="spellEnd"/>
            <w:r>
              <w:rPr>
                <w:rFonts w:ascii="Times New Roman" w:hAnsi="Times New Roman" w:cs="Times New Roman"/>
              </w:rPr>
              <w:t xml:space="preserve">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Зерттеу</w:t>
            </w:r>
            <w:proofErr w:type="spellEnd"/>
            <w:r>
              <w:rPr>
                <w:rFonts w:ascii="Times New Roman" w:hAnsi="Times New Roman" w:cs="Times New Roman"/>
              </w:rPr>
              <w:t xml:space="preserve"> </w:t>
            </w:r>
            <w:proofErr w:type="spellStart"/>
            <w:r>
              <w:rPr>
                <w:rFonts w:ascii="Times New Roman" w:hAnsi="Times New Roman" w:cs="Times New Roman"/>
              </w:rPr>
              <w:t>тақырыбын</w:t>
            </w:r>
            <w:proofErr w:type="spellEnd"/>
            <w:r>
              <w:rPr>
                <w:rFonts w:ascii="Times New Roman" w:hAnsi="Times New Roman" w:cs="Times New Roman"/>
              </w:rPr>
              <w:t xml:space="preserve"> </w:t>
            </w:r>
            <w:proofErr w:type="spellStart"/>
            <w:r>
              <w:rPr>
                <w:rFonts w:ascii="Times New Roman" w:hAnsi="Times New Roman" w:cs="Times New Roman"/>
              </w:rPr>
              <w:t>таңдау</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негіздеу</w:t>
            </w:r>
            <w:proofErr w:type="spellEnd"/>
            <w:r>
              <w:rPr>
                <w:rFonts w:ascii="Times New Roman" w:hAnsi="Times New Roman" w:cs="Times New Roman"/>
              </w:rPr>
              <w:t xml:space="preserve">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Зерттеудің</w:t>
            </w:r>
            <w:proofErr w:type="spellEnd"/>
            <w:r>
              <w:rPr>
                <w:rFonts w:ascii="Times New Roman" w:hAnsi="Times New Roman" w:cs="Times New Roman"/>
              </w:rPr>
              <w:t xml:space="preserve"> </w:t>
            </w:r>
            <w:proofErr w:type="spellStart"/>
            <w:r>
              <w:rPr>
                <w:rFonts w:ascii="Times New Roman" w:hAnsi="Times New Roman" w:cs="Times New Roman"/>
              </w:rPr>
              <w:t>мақсатын</w:t>
            </w:r>
            <w:proofErr w:type="spellEnd"/>
            <w:r>
              <w:rPr>
                <w:rFonts w:ascii="Times New Roman" w:hAnsi="Times New Roman" w:cs="Times New Roman"/>
              </w:rPr>
              <w:t xml:space="preserve">, </w:t>
            </w:r>
            <w:proofErr w:type="spellStart"/>
            <w:r>
              <w:rPr>
                <w:rFonts w:ascii="Times New Roman" w:hAnsi="Times New Roman" w:cs="Times New Roman"/>
              </w:rPr>
              <w:t>міндеттерін</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гипотезасын</w:t>
            </w:r>
            <w:proofErr w:type="spellEnd"/>
            <w:r>
              <w:rPr>
                <w:rFonts w:ascii="Times New Roman" w:hAnsi="Times New Roman" w:cs="Times New Roman"/>
              </w:rPr>
              <w:t xml:space="preserve"> </w:t>
            </w:r>
            <w:proofErr w:type="spellStart"/>
            <w:r>
              <w:rPr>
                <w:rFonts w:ascii="Times New Roman" w:hAnsi="Times New Roman" w:cs="Times New Roman"/>
              </w:rPr>
              <w:t>тұжырымдау</w:t>
            </w:r>
            <w:proofErr w:type="spellEnd"/>
            <w:r>
              <w:rPr>
                <w:rFonts w:ascii="Times New Roman" w:hAnsi="Times New Roman" w:cs="Times New Roman"/>
              </w:rPr>
              <w:t xml:space="preserve"> (</w:t>
            </w:r>
            <w:proofErr w:type="spellStart"/>
            <w:r>
              <w:rPr>
                <w:rFonts w:ascii="Times New Roman" w:hAnsi="Times New Roman" w:cs="Times New Roman"/>
              </w:rPr>
              <w:t>жұптық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Зерттеу</w:t>
            </w:r>
            <w:proofErr w:type="spellEnd"/>
            <w:r>
              <w:rPr>
                <w:rFonts w:ascii="Times New Roman" w:hAnsi="Times New Roman" w:cs="Times New Roman"/>
              </w:rPr>
              <w:t xml:space="preserve"> </w:t>
            </w:r>
            <w:proofErr w:type="spellStart"/>
            <w:r>
              <w:rPr>
                <w:rFonts w:ascii="Times New Roman" w:hAnsi="Times New Roman" w:cs="Times New Roman"/>
              </w:rPr>
              <w:t>әдістерін</w:t>
            </w:r>
            <w:proofErr w:type="spellEnd"/>
            <w:r>
              <w:rPr>
                <w:rFonts w:ascii="Times New Roman" w:hAnsi="Times New Roman" w:cs="Times New Roman"/>
              </w:rPr>
              <w:t xml:space="preserve"> </w:t>
            </w:r>
            <w:proofErr w:type="spellStart"/>
            <w:r>
              <w:rPr>
                <w:rFonts w:ascii="Times New Roman" w:hAnsi="Times New Roman" w:cs="Times New Roman"/>
              </w:rPr>
              <w:t>таңдау</w:t>
            </w:r>
            <w:proofErr w:type="spellEnd"/>
            <w:r>
              <w:rPr>
                <w:rFonts w:ascii="Times New Roman" w:hAnsi="Times New Roman" w:cs="Times New Roman"/>
              </w:rPr>
              <w:t xml:space="preserve"> (</w:t>
            </w:r>
            <w:proofErr w:type="spellStart"/>
            <w:r>
              <w:rPr>
                <w:rFonts w:ascii="Times New Roman" w:hAnsi="Times New Roman" w:cs="Times New Roman"/>
              </w:rPr>
              <w:t>топтық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Зерттеу</w:t>
            </w:r>
            <w:proofErr w:type="spellEnd"/>
            <w:r>
              <w:rPr>
                <w:rFonts w:ascii="Times New Roman" w:hAnsi="Times New Roman" w:cs="Times New Roman"/>
              </w:rPr>
              <w:t xml:space="preserve"> </w:t>
            </w:r>
            <w:proofErr w:type="spellStart"/>
            <w:r>
              <w:rPr>
                <w:rFonts w:ascii="Times New Roman" w:hAnsi="Times New Roman" w:cs="Times New Roman"/>
              </w:rPr>
              <w:t>кезеңдерін</w:t>
            </w:r>
            <w:proofErr w:type="spellEnd"/>
            <w:r>
              <w:rPr>
                <w:rFonts w:ascii="Times New Roman" w:hAnsi="Times New Roman" w:cs="Times New Roman"/>
              </w:rPr>
              <w:t xml:space="preserve"> </w:t>
            </w:r>
            <w:proofErr w:type="spellStart"/>
            <w:r>
              <w:rPr>
                <w:rFonts w:ascii="Times New Roman" w:hAnsi="Times New Roman" w:cs="Times New Roman"/>
              </w:rPr>
              <w:t>жоспарлау</w:t>
            </w:r>
            <w:proofErr w:type="spellEnd"/>
            <w:r>
              <w:rPr>
                <w:rFonts w:ascii="Times New Roman" w:hAnsi="Times New Roman" w:cs="Times New Roman"/>
              </w:rPr>
              <w:t xml:space="preserve">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tc>
        <w:tc>
          <w:tcPr>
            <w:tcW w:w="439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алдау</w:t>
            </w:r>
            <w:proofErr w:type="spellEnd"/>
            <w:r>
              <w:rPr>
                <w:rFonts w:ascii="Times New Roman" w:hAnsi="Times New Roman" w:cs="Times New Roman"/>
              </w:rPr>
              <w:t xml:space="preserve"> </w:t>
            </w:r>
            <w:proofErr w:type="spellStart"/>
            <w:r>
              <w:rPr>
                <w:rFonts w:ascii="Times New Roman" w:hAnsi="Times New Roman" w:cs="Times New Roman"/>
              </w:rPr>
              <w:t>критерийлері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(логика, аргументация, </w:t>
            </w:r>
            <w:proofErr w:type="spellStart"/>
            <w:r>
              <w:rPr>
                <w:rFonts w:ascii="Times New Roman" w:hAnsi="Times New Roman" w:cs="Times New Roman"/>
              </w:rPr>
              <w:t>жауап</w:t>
            </w:r>
            <w:proofErr w:type="spellEnd"/>
            <w:r>
              <w:rPr>
                <w:rFonts w:ascii="Times New Roman" w:hAnsi="Times New Roman" w:cs="Times New Roman"/>
              </w:rPr>
              <w:t xml:space="preserve"> </w:t>
            </w:r>
            <w:proofErr w:type="spellStart"/>
            <w:r>
              <w:rPr>
                <w:rFonts w:ascii="Times New Roman" w:hAnsi="Times New Roman" w:cs="Times New Roman"/>
              </w:rPr>
              <w:t>тереңдігі</w:t>
            </w:r>
            <w:proofErr w:type="spellEnd"/>
            <w:r>
              <w:rPr>
                <w:rFonts w:ascii="Times New Roman" w:hAnsi="Times New Roman" w:cs="Times New Roman"/>
              </w:rPr>
              <w:t>);</w:t>
            </w:r>
          </w:p>
          <w:p w:rsidR="00A8259A" w:rsidRDefault="00A8259A">
            <w:pPr>
              <w:spacing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тұжырымдаманың</w:t>
            </w:r>
            <w:proofErr w:type="spellEnd"/>
            <w:r>
              <w:rPr>
                <w:rFonts w:ascii="Times New Roman" w:hAnsi="Times New Roman" w:cs="Times New Roman"/>
              </w:rPr>
              <w:t xml:space="preserve"> </w:t>
            </w:r>
            <w:proofErr w:type="spellStart"/>
            <w:r>
              <w:rPr>
                <w:rFonts w:ascii="Times New Roman" w:hAnsi="Times New Roman" w:cs="Times New Roman"/>
              </w:rPr>
              <w:t>анықтығы</w:t>
            </w:r>
            <w:proofErr w:type="spellEnd"/>
            <w:r>
              <w:rPr>
                <w:rFonts w:ascii="Times New Roman" w:hAnsi="Times New Roman" w:cs="Times New Roman"/>
              </w:rPr>
              <w:t xml:space="preserve">, </w:t>
            </w:r>
            <w:proofErr w:type="spellStart"/>
            <w:r>
              <w:rPr>
                <w:rFonts w:ascii="Times New Roman" w:hAnsi="Times New Roman" w:cs="Times New Roman"/>
              </w:rPr>
              <w:t>негіздеу</w:t>
            </w:r>
            <w:proofErr w:type="spellEnd"/>
            <w:r>
              <w:rPr>
                <w:rFonts w:ascii="Times New Roman" w:hAnsi="Times New Roman" w:cs="Times New Roman"/>
              </w:rPr>
              <w:t xml:space="preserve"> </w:t>
            </w:r>
            <w:proofErr w:type="spellStart"/>
            <w:r>
              <w:rPr>
                <w:rFonts w:ascii="Times New Roman" w:hAnsi="Times New Roman" w:cs="Times New Roman"/>
              </w:rPr>
              <w:t>логикасы</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беру </w:t>
            </w:r>
            <w:proofErr w:type="spellStart"/>
            <w:r>
              <w:rPr>
                <w:rFonts w:ascii="Times New Roman" w:hAnsi="Times New Roman" w:cs="Times New Roman"/>
              </w:rPr>
              <w:t>практикасымен</w:t>
            </w:r>
            <w:proofErr w:type="spellEnd"/>
            <w:r>
              <w:rPr>
                <w:rFonts w:ascii="Times New Roman" w:hAnsi="Times New Roman" w:cs="Times New Roman"/>
              </w:rPr>
              <w:t xml:space="preserve"> </w:t>
            </w:r>
            <w:proofErr w:type="spellStart"/>
            <w:r>
              <w:rPr>
                <w:rFonts w:ascii="Times New Roman" w:hAnsi="Times New Roman" w:cs="Times New Roman"/>
              </w:rPr>
              <w:t>байланысы</w:t>
            </w:r>
            <w:proofErr w:type="spellEnd"/>
            <w:r>
              <w:rPr>
                <w:rFonts w:ascii="Times New Roman" w:hAnsi="Times New Roman" w:cs="Times New Roman"/>
              </w:rPr>
              <w:t>;</w:t>
            </w:r>
          </w:p>
          <w:p w:rsidR="00A8259A" w:rsidRDefault="00A8259A">
            <w:pPr>
              <w:spacing w:line="240" w:lineRule="auto"/>
              <w:rPr>
                <w:rFonts w:ascii="Times New Roman" w:hAnsi="Times New Roman" w:cs="Times New Roman"/>
                <w:lang w:val="kk-KZ"/>
              </w:rPr>
            </w:pPr>
            <w:r>
              <w:rPr>
                <w:rFonts w:ascii="Times New Roman" w:hAnsi="Times New Roman" w:cs="Times New Roman"/>
              </w:rPr>
              <w:t>-</w:t>
            </w:r>
            <w:proofErr w:type="spellStart"/>
            <w:r>
              <w:rPr>
                <w:rFonts w:ascii="Times New Roman" w:hAnsi="Times New Roman" w:cs="Times New Roman"/>
              </w:rPr>
              <w:t>мақсат</w:t>
            </w:r>
            <w:proofErr w:type="spellEnd"/>
            <w:r>
              <w:rPr>
                <w:rFonts w:ascii="Times New Roman" w:hAnsi="Times New Roman" w:cs="Times New Roman"/>
              </w:rPr>
              <w:t xml:space="preserve"> </w:t>
            </w:r>
            <w:proofErr w:type="spellStart"/>
            <w:r>
              <w:rPr>
                <w:rFonts w:ascii="Times New Roman" w:hAnsi="Times New Roman" w:cs="Times New Roman"/>
              </w:rPr>
              <w:t>сәйкестігі</w:t>
            </w:r>
            <w:proofErr w:type="spellEnd"/>
            <w:r>
              <w:rPr>
                <w:rFonts w:ascii="Times New Roman" w:hAnsi="Times New Roman" w:cs="Times New Roman"/>
              </w:rPr>
              <w:t xml:space="preserve">, </w:t>
            </w:r>
            <w:proofErr w:type="spellStart"/>
            <w:r>
              <w:rPr>
                <w:rFonts w:ascii="Times New Roman" w:hAnsi="Times New Roman" w:cs="Times New Roman"/>
              </w:rPr>
              <w:t>міндеттер</w:t>
            </w:r>
            <w:proofErr w:type="spellEnd"/>
            <w:r>
              <w:rPr>
                <w:rFonts w:ascii="Times New Roman" w:hAnsi="Times New Roman" w:cs="Times New Roman"/>
              </w:rPr>
              <w:t xml:space="preserve"> </w:t>
            </w:r>
            <w:proofErr w:type="spellStart"/>
            <w:r>
              <w:rPr>
                <w:rFonts w:ascii="Times New Roman" w:hAnsi="Times New Roman" w:cs="Times New Roman"/>
              </w:rPr>
              <w:t>логикасы</w:t>
            </w:r>
            <w:proofErr w:type="spellEnd"/>
            <w:r>
              <w:rPr>
                <w:rFonts w:ascii="Times New Roman" w:hAnsi="Times New Roman" w:cs="Times New Roman"/>
              </w:rPr>
              <w:t xml:space="preserve">, </w:t>
            </w:r>
            <w:proofErr w:type="spellStart"/>
            <w:r>
              <w:rPr>
                <w:rFonts w:ascii="Times New Roman" w:hAnsi="Times New Roman" w:cs="Times New Roman"/>
              </w:rPr>
              <w:t>гипотезаның</w:t>
            </w:r>
            <w:proofErr w:type="spellEnd"/>
            <w:r>
              <w:rPr>
                <w:rFonts w:ascii="Times New Roman" w:hAnsi="Times New Roman" w:cs="Times New Roman"/>
              </w:rPr>
              <w:t xml:space="preserve"> </w:t>
            </w:r>
            <w:proofErr w:type="spellStart"/>
            <w:r>
              <w:rPr>
                <w:rFonts w:ascii="Times New Roman" w:hAnsi="Times New Roman" w:cs="Times New Roman"/>
              </w:rPr>
              <w:t>дұрыстығы</w:t>
            </w:r>
            <w:proofErr w:type="spellEnd"/>
            <w:r>
              <w:rPr>
                <w:rFonts w:ascii="Times New Roman" w:hAnsi="Times New Roman" w:cs="Times New Roman"/>
                <w:lang w:val="kk-KZ"/>
              </w:rPr>
              <w:t>;</w:t>
            </w:r>
          </w:p>
          <w:p w:rsidR="00A8259A" w:rsidRDefault="00A8259A">
            <w:pPr>
              <w:spacing w:line="240" w:lineRule="auto"/>
              <w:rPr>
                <w:rFonts w:ascii="Times New Roman" w:hAnsi="Times New Roman" w:cs="Times New Roman"/>
                <w:lang w:val="kk-KZ"/>
              </w:rPr>
            </w:pPr>
            <w:r>
              <w:rPr>
                <w:rFonts w:ascii="Times New Roman" w:hAnsi="Times New Roman" w:cs="Times New Roman"/>
                <w:lang w:val="kk-KZ"/>
              </w:rPr>
              <w:t>- т</w:t>
            </w:r>
            <w:r w:rsidRPr="003E4CAE">
              <w:rPr>
                <w:rFonts w:ascii="Times New Roman" w:hAnsi="Times New Roman" w:cs="Times New Roman"/>
                <w:lang w:val="kk-KZ"/>
              </w:rPr>
              <w:t>аңдау аргументі, тақырыпқа сәйкестік.</w:t>
            </w:r>
          </w:p>
          <w:p w:rsidR="00A8259A" w:rsidRDefault="00A8259A">
            <w:pPr>
              <w:spacing w:line="240" w:lineRule="auto"/>
              <w:rPr>
                <w:rFonts w:ascii="Times New Roman" w:hAnsi="Times New Roman" w:cs="Times New Roman"/>
                <w:lang w:val="kk-KZ"/>
              </w:rPr>
            </w:pPr>
            <w:r>
              <w:rPr>
                <w:rFonts w:ascii="Times New Roman" w:hAnsi="Times New Roman" w:cs="Times New Roman"/>
                <w:lang w:val="kk-KZ"/>
              </w:rPr>
              <w:t>-л</w:t>
            </w:r>
            <w:r w:rsidRPr="003E4CAE">
              <w:rPr>
                <w:rFonts w:ascii="Times New Roman" w:hAnsi="Times New Roman" w:cs="Times New Roman"/>
                <w:lang w:val="kk-KZ"/>
              </w:rPr>
              <w:t>огика, шынайылық, жоспардың толықтығы</w:t>
            </w:r>
            <w:r>
              <w:rPr>
                <w:rFonts w:ascii="Times New Roman" w:hAnsi="Times New Roman" w:cs="Times New Roman"/>
                <w:lang w:val="kk-KZ"/>
              </w:rPr>
              <w:t>.</w:t>
            </w:r>
          </w:p>
        </w:tc>
      </w:tr>
      <w:tr w:rsidR="00A8259A" w:rsidRPr="003E4CAE" w:rsidTr="00A8259A">
        <w:tc>
          <w:tcPr>
            <w:tcW w:w="45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lang w:val="kk-KZ"/>
              </w:rPr>
            </w:pPr>
            <w:r>
              <w:rPr>
                <w:rFonts w:ascii="Times New Roman" w:hAnsi="Times New Roman" w:cs="Times New Roman"/>
                <w:b/>
                <w:bCs/>
                <w:lang w:val="kk-KZ"/>
              </w:rPr>
              <w:t>2</w:t>
            </w:r>
          </w:p>
        </w:tc>
        <w:tc>
          <w:tcPr>
            <w:tcW w:w="1729"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b/>
                <w:bCs/>
                <w:lang w:val="kk-KZ"/>
              </w:rPr>
            </w:pPr>
            <w:r>
              <w:rPr>
                <w:rFonts w:ascii="Times New Roman" w:hAnsi="Times New Roman" w:cs="Times New Roman"/>
                <w:b/>
                <w:bCs/>
                <w:lang w:val="kk-KZ"/>
              </w:rPr>
              <w:t>Ғылыми зерттеуді ұйымдастыру</w:t>
            </w:r>
          </w:p>
        </w:tc>
        <w:tc>
          <w:tcPr>
            <w:tcW w:w="3195"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sidRPr="003E4CAE">
              <w:rPr>
                <w:rFonts w:ascii="Times New Roman" w:hAnsi="Times New Roman" w:cs="Times New Roman"/>
                <w:lang w:val="kk-KZ"/>
              </w:rPr>
              <w:t>Ғылыми дереккөздерді іздеу және талдау (жеке жұмыс) ақпаратты жүйелеу және әдебиеттерге шолу жазу (жұптық жұмыс)</w:t>
            </w:r>
            <w:r>
              <w:rPr>
                <w:rFonts w:ascii="Times New Roman" w:hAnsi="Times New Roman" w:cs="Times New Roman"/>
                <w:lang w:val="kk-KZ"/>
              </w:rPr>
              <w:t>.</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Педагогикалық</w:t>
            </w:r>
            <w:proofErr w:type="spellEnd"/>
            <w:r>
              <w:rPr>
                <w:rFonts w:ascii="Times New Roman" w:hAnsi="Times New Roman" w:cs="Times New Roman"/>
              </w:rPr>
              <w:t xml:space="preserve"> эксперимент </w:t>
            </w:r>
            <w:proofErr w:type="spellStart"/>
            <w:r>
              <w:rPr>
                <w:rFonts w:ascii="Times New Roman" w:hAnsi="Times New Roman" w:cs="Times New Roman"/>
              </w:rPr>
              <w:t>жоспарын</w:t>
            </w:r>
            <w:proofErr w:type="spellEnd"/>
            <w:r>
              <w:rPr>
                <w:rFonts w:ascii="Times New Roman" w:hAnsi="Times New Roman" w:cs="Times New Roman"/>
              </w:rPr>
              <w:t xml:space="preserve"> </w:t>
            </w:r>
            <w:proofErr w:type="spellStart"/>
            <w:r>
              <w:rPr>
                <w:rFonts w:ascii="Times New Roman" w:hAnsi="Times New Roman" w:cs="Times New Roman"/>
              </w:rPr>
              <w:t>әзірлеу</w:t>
            </w:r>
            <w:proofErr w:type="spellEnd"/>
            <w:r>
              <w:rPr>
                <w:rFonts w:ascii="Times New Roman" w:hAnsi="Times New Roman" w:cs="Times New Roman"/>
              </w:rPr>
              <w:t xml:space="preserve"> (</w:t>
            </w:r>
            <w:proofErr w:type="spellStart"/>
            <w:r>
              <w:rPr>
                <w:rFonts w:ascii="Times New Roman" w:hAnsi="Times New Roman" w:cs="Times New Roman"/>
              </w:rPr>
              <w:t>топтық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p w:rsidR="00A8259A" w:rsidRDefault="00A8259A">
            <w:pPr>
              <w:spacing w:line="240" w:lineRule="auto"/>
              <w:jc w:val="both"/>
              <w:rPr>
                <w:rFonts w:ascii="Times New Roman" w:hAnsi="Times New Roman" w:cs="Times New Roman"/>
                <w:lang w:val="kk-KZ"/>
              </w:rPr>
            </w:pPr>
            <w:proofErr w:type="spellStart"/>
            <w:r>
              <w:rPr>
                <w:rFonts w:ascii="Times New Roman" w:hAnsi="Times New Roman" w:cs="Times New Roman"/>
              </w:rPr>
              <w:t>Деректерді</w:t>
            </w:r>
            <w:proofErr w:type="spellEnd"/>
            <w:r>
              <w:rPr>
                <w:rFonts w:ascii="Times New Roman" w:hAnsi="Times New Roman" w:cs="Times New Roman"/>
              </w:rPr>
              <w:t xml:space="preserve"> </w:t>
            </w:r>
            <w:proofErr w:type="spellStart"/>
            <w:r>
              <w:rPr>
                <w:rFonts w:ascii="Times New Roman" w:hAnsi="Times New Roman" w:cs="Times New Roman"/>
              </w:rPr>
              <w:t>жинау</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талдау</w:t>
            </w:r>
            <w:proofErr w:type="spellEnd"/>
            <w:r>
              <w:rPr>
                <w:rFonts w:ascii="Times New Roman" w:hAnsi="Times New Roman" w:cs="Times New Roman"/>
              </w:rPr>
              <w:t xml:space="preserve"> </w:t>
            </w:r>
            <w:proofErr w:type="spellStart"/>
            <w:r>
              <w:rPr>
                <w:rFonts w:ascii="Times New Roman" w:hAnsi="Times New Roman" w:cs="Times New Roman"/>
              </w:rPr>
              <w:t>әдістерін</w:t>
            </w:r>
            <w:proofErr w:type="spellEnd"/>
            <w:r>
              <w:rPr>
                <w:rFonts w:ascii="Times New Roman" w:hAnsi="Times New Roman" w:cs="Times New Roman"/>
              </w:rPr>
              <w:t xml:space="preserve"> </w:t>
            </w:r>
            <w:proofErr w:type="spellStart"/>
            <w:r>
              <w:rPr>
                <w:rFonts w:ascii="Times New Roman" w:hAnsi="Times New Roman" w:cs="Times New Roman"/>
              </w:rPr>
              <w:t>таңдау</w:t>
            </w:r>
            <w:proofErr w:type="spellEnd"/>
            <w:r>
              <w:rPr>
                <w:rFonts w:ascii="Times New Roman" w:hAnsi="Times New Roman" w:cs="Times New Roman"/>
              </w:rPr>
              <w:t xml:space="preserve">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r>
              <w:rPr>
                <w:rFonts w:ascii="Times New Roman" w:hAnsi="Times New Roman" w:cs="Times New Roman"/>
                <w:lang w:val="kk-KZ"/>
              </w:rPr>
              <w:t>.</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Деректерді</w:t>
            </w:r>
            <w:proofErr w:type="spellEnd"/>
            <w:r>
              <w:rPr>
                <w:rFonts w:ascii="Times New Roman" w:hAnsi="Times New Roman" w:cs="Times New Roman"/>
              </w:rPr>
              <w:t xml:space="preserve"> </w:t>
            </w:r>
            <w:proofErr w:type="spellStart"/>
            <w:r>
              <w:rPr>
                <w:rFonts w:ascii="Times New Roman" w:hAnsi="Times New Roman" w:cs="Times New Roman"/>
              </w:rPr>
              <w:t>түсіндіру</w:t>
            </w:r>
            <w:proofErr w:type="spellEnd"/>
            <w:r>
              <w:rPr>
                <w:rFonts w:ascii="Times New Roman" w:hAnsi="Times New Roman" w:cs="Times New Roman"/>
              </w:rPr>
              <w:t xml:space="preserve"> (</w:t>
            </w:r>
            <w:proofErr w:type="spellStart"/>
            <w:r>
              <w:rPr>
                <w:rFonts w:ascii="Times New Roman" w:hAnsi="Times New Roman" w:cs="Times New Roman"/>
              </w:rPr>
              <w:t>практикалық</w:t>
            </w:r>
            <w:proofErr w:type="spellEnd"/>
            <w:r>
              <w:rPr>
                <w:rFonts w:ascii="Times New Roman" w:hAnsi="Times New Roman" w:cs="Times New Roman"/>
              </w:rPr>
              <w:t xml:space="preserve"> </w:t>
            </w:r>
            <w:proofErr w:type="spellStart"/>
            <w:r>
              <w:rPr>
                <w:rFonts w:ascii="Times New Roman" w:hAnsi="Times New Roman" w:cs="Times New Roman"/>
              </w:rPr>
              <w:t>тапсырма</w:t>
            </w:r>
            <w:proofErr w:type="spellEnd"/>
            <w:r>
              <w:rPr>
                <w:rFonts w:ascii="Times New Roman" w:hAnsi="Times New Roman" w:cs="Times New Roman"/>
              </w:rPr>
              <w:t>) (</w:t>
            </w:r>
            <w:proofErr w:type="spellStart"/>
            <w:r>
              <w:rPr>
                <w:rFonts w:ascii="Times New Roman" w:hAnsi="Times New Roman" w:cs="Times New Roman"/>
              </w:rPr>
              <w:t>топтық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tc>
        <w:tc>
          <w:tcPr>
            <w:tcW w:w="439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lang w:val="kk-KZ"/>
              </w:rPr>
            </w:pPr>
            <w:r>
              <w:rPr>
                <w:rFonts w:ascii="Times New Roman" w:hAnsi="Times New Roman" w:cs="Times New Roman"/>
                <w:lang w:val="kk-KZ"/>
              </w:rPr>
              <w:t xml:space="preserve">-зерттеу тақырыбы бойынша 3-5 ғылыми дереккөздер табу (мақалалар, авторефераттар т.б). </w:t>
            </w:r>
          </w:p>
          <w:p w:rsidR="00A8259A" w:rsidRDefault="00A8259A">
            <w:pPr>
              <w:spacing w:line="240" w:lineRule="auto"/>
              <w:rPr>
                <w:rFonts w:ascii="Times New Roman" w:hAnsi="Times New Roman" w:cs="Times New Roman"/>
                <w:lang w:val="kk-KZ"/>
              </w:rPr>
            </w:pPr>
            <w:r>
              <w:rPr>
                <w:rFonts w:ascii="Times New Roman" w:hAnsi="Times New Roman" w:cs="Times New Roman"/>
                <w:lang w:val="kk-KZ"/>
              </w:rPr>
              <w:t>-әр дереккөзге қысқаша аннотация жазу: автор, атауы, жарияланған жылы, негізгі идеялар мен тұжырымдар, дереккөздің өзіңіздің зерттеуіңіз үшін қаншалықты пайдалы екендігін анықтау;</w:t>
            </w:r>
          </w:p>
          <w:p w:rsidR="00A8259A" w:rsidRDefault="00A8259A">
            <w:pPr>
              <w:spacing w:line="240" w:lineRule="auto"/>
              <w:rPr>
                <w:rFonts w:ascii="Times New Roman" w:hAnsi="Times New Roman" w:cs="Times New Roman"/>
                <w:lang w:val="kk-KZ"/>
              </w:rPr>
            </w:pPr>
            <w:r>
              <w:rPr>
                <w:rFonts w:ascii="Times New Roman" w:hAnsi="Times New Roman" w:cs="Times New Roman"/>
                <w:lang w:val="kk-KZ"/>
              </w:rPr>
              <w:t>-жиналған дереккөздерге сүйене отырып, зерттелетін мәселенің қазіргі жағдайын ашатын шағын шолуды (200-300 сөз);</w:t>
            </w:r>
          </w:p>
          <w:p w:rsidR="00A8259A" w:rsidRDefault="00A8259A">
            <w:pPr>
              <w:spacing w:line="240" w:lineRule="auto"/>
              <w:rPr>
                <w:rFonts w:ascii="Times New Roman" w:hAnsi="Times New Roman" w:cs="Times New Roman"/>
                <w:lang w:val="kk-KZ"/>
              </w:rPr>
            </w:pPr>
            <w:r w:rsidRPr="003E4CAE">
              <w:rPr>
                <w:rFonts w:ascii="Times New Roman" w:hAnsi="Times New Roman" w:cs="Times New Roman"/>
                <w:lang w:val="kk-KZ"/>
              </w:rPr>
              <w:t xml:space="preserve">-топта ұсынылған тақырыптардың бірі бойынша педагогикалық эксперимент жоспарын құру.   </w:t>
            </w:r>
          </w:p>
        </w:tc>
      </w:tr>
      <w:tr w:rsidR="00A8259A" w:rsidRPr="003E4CAE" w:rsidTr="00A8259A">
        <w:tc>
          <w:tcPr>
            <w:tcW w:w="45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center"/>
              <w:rPr>
                <w:rFonts w:ascii="Times New Roman" w:hAnsi="Times New Roman" w:cs="Times New Roman"/>
                <w:b/>
                <w:bCs/>
                <w:lang w:val="kk-KZ"/>
              </w:rPr>
            </w:pPr>
            <w:r>
              <w:rPr>
                <w:rFonts w:ascii="Times New Roman" w:hAnsi="Times New Roman" w:cs="Times New Roman"/>
                <w:b/>
                <w:bCs/>
                <w:lang w:val="kk-KZ"/>
              </w:rPr>
              <w:t>3</w:t>
            </w:r>
          </w:p>
        </w:tc>
        <w:tc>
          <w:tcPr>
            <w:tcW w:w="1729"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rPr>
                <w:rFonts w:ascii="Times New Roman" w:hAnsi="Times New Roman" w:cs="Times New Roman"/>
                <w:b/>
                <w:bCs/>
                <w:lang w:val="kk-KZ"/>
              </w:rPr>
            </w:pPr>
            <w:r>
              <w:rPr>
                <w:rFonts w:ascii="Times New Roman" w:hAnsi="Times New Roman" w:cs="Times New Roman"/>
                <w:b/>
                <w:bCs/>
                <w:lang w:val="kk-KZ"/>
              </w:rPr>
              <w:t>Ғылыми зерттеулердің жариялануы</w:t>
            </w:r>
          </w:p>
        </w:tc>
        <w:tc>
          <w:tcPr>
            <w:tcW w:w="3195" w:type="dxa"/>
            <w:tcBorders>
              <w:top w:val="single" w:sz="4" w:space="0" w:color="auto"/>
              <w:left w:val="single" w:sz="4" w:space="0" w:color="auto"/>
              <w:bottom w:val="single" w:sz="4" w:space="0" w:color="auto"/>
              <w:right w:val="single" w:sz="4" w:space="0" w:color="auto"/>
            </w:tcBorders>
            <w:hideMark/>
          </w:tcPr>
          <w:p w:rsidR="00A8259A" w:rsidRPr="003E4CAE" w:rsidRDefault="00A8259A">
            <w:pPr>
              <w:spacing w:line="240" w:lineRule="auto"/>
              <w:jc w:val="both"/>
              <w:rPr>
                <w:rFonts w:ascii="Times New Roman" w:hAnsi="Times New Roman" w:cs="Times New Roman"/>
                <w:lang w:val="kk-KZ"/>
              </w:rPr>
            </w:pPr>
            <w:r w:rsidRPr="003E4CAE">
              <w:rPr>
                <w:rFonts w:ascii="Times New Roman" w:hAnsi="Times New Roman" w:cs="Times New Roman"/>
                <w:lang w:val="kk-KZ"/>
              </w:rPr>
              <w:t xml:space="preserve">Ғылыми мақаланың құрылымын талдау (жеке жұмыс) </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Зерттеу</w:t>
            </w:r>
            <w:proofErr w:type="spellEnd"/>
            <w:r>
              <w:rPr>
                <w:rFonts w:ascii="Times New Roman" w:hAnsi="Times New Roman" w:cs="Times New Roman"/>
              </w:rPr>
              <w:t xml:space="preserve"> </w:t>
            </w:r>
            <w:proofErr w:type="spellStart"/>
            <w:r>
              <w:rPr>
                <w:rFonts w:ascii="Times New Roman" w:hAnsi="Times New Roman" w:cs="Times New Roman"/>
              </w:rPr>
              <w:t>аннотациясын</w:t>
            </w:r>
            <w:proofErr w:type="spellEnd"/>
            <w:r>
              <w:rPr>
                <w:rFonts w:ascii="Times New Roman" w:hAnsi="Times New Roman" w:cs="Times New Roman"/>
              </w:rPr>
              <w:t xml:space="preserve"> </w:t>
            </w:r>
            <w:proofErr w:type="spellStart"/>
            <w:r>
              <w:rPr>
                <w:rFonts w:ascii="Times New Roman" w:hAnsi="Times New Roman" w:cs="Times New Roman"/>
              </w:rPr>
              <w:t>жазу</w:t>
            </w:r>
            <w:proofErr w:type="spellEnd"/>
            <w:r>
              <w:rPr>
                <w:rFonts w:ascii="Times New Roman" w:hAnsi="Times New Roman" w:cs="Times New Roman"/>
              </w:rPr>
              <w:t xml:space="preserve">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мақаланың</w:t>
            </w:r>
            <w:proofErr w:type="spellEnd"/>
            <w:r>
              <w:rPr>
                <w:rFonts w:ascii="Times New Roman" w:hAnsi="Times New Roman" w:cs="Times New Roman"/>
              </w:rPr>
              <w:t xml:space="preserve"> </w:t>
            </w:r>
            <w:proofErr w:type="spellStart"/>
            <w:r>
              <w:rPr>
                <w:rFonts w:ascii="Times New Roman" w:hAnsi="Times New Roman" w:cs="Times New Roman"/>
              </w:rPr>
              <w:t>құрылымын</w:t>
            </w:r>
            <w:proofErr w:type="spellEnd"/>
            <w:r>
              <w:rPr>
                <w:rFonts w:ascii="Times New Roman" w:hAnsi="Times New Roman" w:cs="Times New Roman"/>
              </w:rPr>
              <w:t xml:space="preserve"> </w:t>
            </w:r>
            <w:proofErr w:type="spellStart"/>
            <w:r>
              <w:rPr>
                <w:rFonts w:ascii="Times New Roman" w:hAnsi="Times New Roman" w:cs="Times New Roman"/>
              </w:rPr>
              <w:t>дайындау</w:t>
            </w:r>
            <w:proofErr w:type="spellEnd"/>
            <w:r>
              <w:rPr>
                <w:rFonts w:ascii="Times New Roman" w:hAnsi="Times New Roman" w:cs="Times New Roman"/>
              </w:rPr>
              <w:t xml:space="preserve"> (</w:t>
            </w:r>
            <w:proofErr w:type="spellStart"/>
            <w:r>
              <w:rPr>
                <w:rFonts w:ascii="Times New Roman" w:hAnsi="Times New Roman" w:cs="Times New Roman"/>
              </w:rPr>
              <w:t>жұптық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Конференцияға</w:t>
            </w:r>
            <w:proofErr w:type="spellEnd"/>
            <w:r>
              <w:rPr>
                <w:rFonts w:ascii="Times New Roman" w:hAnsi="Times New Roman" w:cs="Times New Roman"/>
              </w:rPr>
              <w:t xml:space="preserve"> </w:t>
            </w:r>
            <w:proofErr w:type="spellStart"/>
            <w:r>
              <w:rPr>
                <w:rFonts w:ascii="Times New Roman" w:hAnsi="Times New Roman" w:cs="Times New Roman"/>
              </w:rPr>
              <w:t>тезистер</w:t>
            </w:r>
            <w:proofErr w:type="spellEnd"/>
            <w:r>
              <w:rPr>
                <w:rFonts w:ascii="Times New Roman" w:hAnsi="Times New Roman" w:cs="Times New Roman"/>
              </w:rPr>
              <w:t xml:space="preserve"> </w:t>
            </w:r>
            <w:proofErr w:type="spellStart"/>
            <w:r>
              <w:rPr>
                <w:rFonts w:ascii="Times New Roman" w:hAnsi="Times New Roman" w:cs="Times New Roman"/>
              </w:rPr>
              <w:t>дайындау</w:t>
            </w:r>
            <w:proofErr w:type="spellEnd"/>
            <w:r>
              <w:rPr>
                <w:rFonts w:ascii="Times New Roman" w:hAnsi="Times New Roman" w:cs="Times New Roman"/>
              </w:rPr>
              <w:t xml:space="preserve">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
          <w:p w:rsidR="00A8259A" w:rsidRDefault="00A8259A">
            <w:pPr>
              <w:spacing w:line="240" w:lineRule="auto"/>
              <w:jc w:val="both"/>
              <w:rPr>
                <w:rFonts w:ascii="Times New Roman" w:hAnsi="Times New Roman" w:cs="Times New Roman"/>
              </w:rPr>
            </w:pPr>
            <w:proofErr w:type="spellStart"/>
            <w:r>
              <w:rPr>
                <w:rFonts w:ascii="Times New Roman" w:hAnsi="Times New Roman" w:cs="Times New Roman"/>
              </w:rPr>
              <w:t>Ауызша</w:t>
            </w:r>
            <w:proofErr w:type="spellEnd"/>
            <w:r>
              <w:rPr>
                <w:rFonts w:ascii="Times New Roman" w:hAnsi="Times New Roman" w:cs="Times New Roman"/>
              </w:rPr>
              <w:t xml:space="preserve"> </w:t>
            </w:r>
            <w:proofErr w:type="spellStart"/>
            <w:r>
              <w:rPr>
                <w:rFonts w:ascii="Times New Roman" w:hAnsi="Times New Roman" w:cs="Times New Roman"/>
              </w:rPr>
              <w:t>сөйлеу</w:t>
            </w:r>
            <w:proofErr w:type="spellEnd"/>
            <w:r>
              <w:rPr>
                <w:rFonts w:ascii="Times New Roman" w:hAnsi="Times New Roman" w:cs="Times New Roman"/>
              </w:rPr>
              <w:t xml:space="preserve"> </w:t>
            </w:r>
            <w:proofErr w:type="spellStart"/>
            <w:r>
              <w:rPr>
                <w:rFonts w:ascii="Times New Roman" w:hAnsi="Times New Roman" w:cs="Times New Roman"/>
              </w:rPr>
              <w:t>дағдылары</w:t>
            </w:r>
            <w:proofErr w:type="spellEnd"/>
            <w:r>
              <w:rPr>
                <w:rFonts w:ascii="Times New Roman" w:hAnsi="Times New Roman" w:cs="Times New Roman"/>
              </w:rPr>
              <w:t xml:space="preserve"> (</w:t>
            </w:r>
            <w:proofErr w:type="spellStart"/>
            <w:r>
              <w:rPr>
                <w:rFonts w:ascii="Times New Roman" w:hAnsi="Times New Roman" w:cs="Times New Roman"/>
              </w:rPr>
              <w:t>топтық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w:t>
            </w:r>
            <w:proofErr w:type="spellStart"/>
            <w:r>
              <w:rPr>
                <w:rFonts w:ascii="Times New Roman" w:hAnsi="Times New Roman" w:cs="Times New Roman"/>
              </w:rPr>
              <w:t>рөлдік</w:t>
            </w:r>
            <w:proofErr w:type="spellEnd"/>
            <w:r>
              <w:rPr>
                <w:rFonts w:ascii="Times New Roman" w:hAnsi="Times New Roman" w:cs="Times New Roman"/>
              </w:rPr>
              <w:t xml:space="preserve"> </w:t>
            </w:r>
            <w:proofErr w:type="spellStart"/>
            <w:r>
              <w:rPr>
                <w:rFonts w:ascii="Times New Roman" w:hAnsi="Times New Roman" w:cs="Times New Roman"/>
              </w:rPr>
              <w:t>ойын</w:t>
            </w:r>
            <w:proofErr w:type="spellEnd"/>
            <w:r>
              <w:rPr>
                <w:rFonts w:ascii="Times New Roman" w:hAnsi="Times New Roman" w:cs="Times New Roman"/>
              </w:rPr>
              <w:t>)</w:t>
            </w:r>
          </w:p>
          <w:p w:rsidR="00A8259A" w:rsidRDefault="00A8259A">
            <w:pPr>
              <w:spacing w:line="240" w:lineRule="auto"/>
              <w:jc w:val="both"/>
              <w:rPr>
                <w:rFonts w:ascii="Times New Roman" w:hAnsi="Times New Roman" w:cs="Times New Roman"/>
                <w:lang w:val="kk-KZ"/>
              </w:rPr>
            </w:pP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мақаланы</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басылымда</w:t>
            </w:r>
            <w:proofErr w:type="spellEnd"/>
            <w:r>
              <w:rPr>
                <w:rFonts w:ascii="Times New Roman" w:hAnsi="Times New Roman" w:cs="Times New Roman"/>
              </w:rPr>
              <w:t xml:space="preserve"> </w:t>
            </w:r>
            <w:proofErr w:type="spellStart"/>
            <w:r>
              <w:rPr>
                <w:rFonts w:ascii="Times New Roman" w:hAnsi="Times New Roman" w:cs="Times New Roman"/>
              </w:rPr>
              <w:t>жариялау</w:t>
            </w:r>
            <w:proofErr w:type="spellEnd"/>
            <w:r>
              <w:rPr>
                <w:rFonts w:ascii="Times New Roman" w:hAnsi="Times New Roman" w:cs="Times New Roman"/>
              </w:rPr>
              <w:t xml:space="preserve"> (</w:t>
            </w:r>
            <w:proofErr w:type="spellStart"/>
            <w:r>
              <w:rPr>
                <w:rFonts w:ascii="Times New Roman" w:hAnsi="Times New Roman" w:cs="Times New Roman"/>
              </w:rPr>
              <w:t>жеке</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w:t>
            </w:r>
          </w:p>
        </w:tc>
        <w:tc>
          <w:tcPr>
            <w:tcW w:w="4394" w:type="dxa"/>
            <w:tcBorders>
              <w:top w:val="single" w:sz="4" w:space="0" w:color="auto"/>
              <w:left w:val="single" w:sz="4" w:space="0" w:color="auto"/>
              <w:bottom w:val="single" w:sz="4" w:space="0" w:color="auto"/>
              <w:right w:val="single" w:sz="4" w:space="0" w:color="auto"/>
            </w:tcBorders>
            <w:hideMark/>
          </w:tcPr>
          <w:p w:rsidR="00A8259A" w:rsidRPr="003E4CAE" w:rsidRDefault="00A8259A">
            <w:pPr>
              <w:spacing w:line="240" w:lineRule="auto"/>
              <w:jc w:val="both"/>
              <w:rPr>
                <w:rFonts w:ascii="Times New Roman" w:hAnsi="Times New Roman" w:cs="Times New Roman"/>
                <w:lang w:val="kk-KZ"/>
              </w:rPr>
            </w:pPr>
            <w:r w:rsidRPr="003E4CAE">
              <w:rPr>
                <w:rFonts w:ascii="Times New Roman" w:hAnsi="Times New Roman" w:cs="Times New Roman"/>
                <w:lang w:val="kk-KZ"/>
              </w:rPr>
              <w:t>Ұсынылған ғылыми мақаланының құрылымын, логикалық бірізділігін  талдау. Қорытынды, әдебиеттер тізімі). Зерттеу тақырыбы  және өзектілігі. Зерттеудің мақсаты . Негізгі әдістер. Негізгі нәтижелер мен қорытындылар. Зерттеудің негізгі идеяларын көрсететін баяндама тезистері (200-300 сөз). Дәлелдің сенімділігі. Сөйлеу құрылымының қисындылығы</w:t>
            </w:r>
          </w:p>
          <w:p w:rsidR="00A8259A" w:rsidRPr="003E4CAE" w:rsidRDefault="00A8259A">
            <w:pPr>
              <w:spacing w:line="240" w:lineRule="auto"/>
              <w:jc w:val="both"/>
              <w:rPr>
                <w:rFonts w:ascii="Times New Roman" w:hAnsi="Times New Roman" w:cs="Times New Roman"/>
                <w:lang w:val="kk-KZ"/>
              </w:rPr>
            </w:pPr>
            <w:r w:rsidRPr="003E4CAE">
              <w:rPr>
                <w:rFonts w:ascii="Times New Roman" w:hAnsi="Times New Roman" w:cs="Times New Roman"/>
                <w:lang w:val="kk-KZ"/>
              </w:rPr>
              <w:t>Кәсіби журналдардың бірінің талаптарымен танысу.</w:t>
            </w:r>
          </w:p>
        </w:tc>
      </w:tr>
      <w:tr w:rsidR="00A8259A" w:rsidRPr="003E4CAE" w:rsidTr="00A8259A">
        <w:tc>
          <w:tcPr>
            <w:tcW w:w="458"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4</w:t>
            </w:r>
          </w:p>
        </w:tc>
        <w:tc>
          <w:tcPr>
            <w:tcW w:w="1729"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b/>
                <w:bCs/>
                <w:lang w:val="kk-KZ"/>
              </w:rPr>
            </w:pPr>
            <w:r>
              <w:rPr>
                <w:rFonts w:ascii="Times New Roman" w:hAnsi="Times New Roman" w:cs="Times New Roman"/>
                <w:b/>
                <w:bCs/>
                <w:lang w:val="kk-KZ"/>
              </w:rPr>
              <w:t xml:space="preserve">Ғылыми зерттеу нәтижелерін білім беру </w:t>
            </w:r>
            <w:r>
              <w:rPr>
                <w:rFonts w:ascii="Times New Roman" w:hAnsi="Times New Roman" w:cs="Times New Roman"/>
                <w:b/>
                <w:bCs/>
                <w:lang w:val="kk-KZ"/>
              </w:rPr>
              <w:lastRenderedPageBreak/>
              <w:t>процесіне енгізу</w:t>
            </w:r>
          </w:p>
        </w:tc>
        <w:tc>
          <w:tcPr>
            <w:tcW w:w="3195" w:type="dxa"/>
            <w:tcBorders>
              <w:top w:val="single" w:sz="4" w:space="0" w:color="auto"/>
              <w:left w:val="single" w:sz="4" w:space="0" w:color="auto"/>
              <w:bottom w:val="single" w:sz="4" w:space="0" w:color="auto"/>
              <w:right w:val="single" w:sz="4" w:space="0" w:color="auto"/>
            </w:tcBorders>
            <w:hideMark/>
          </w:tcPr>
          <w:p w:rsidR="00A8259A" w:rsidRPr="003E4CAE" w:rsidRDefault="00A8259A">
            <w:pPr>
              <w:spacing w:line="240" w:lineRule="auto"/>
              <w:jc w:val="both"/>
              <w:rPr>
                <w:rFonts w:ascii="Times New Roman" w:hAnsi="Times New Roman" w:cs="Times New Roman"/>
                <w:lang w:val="kk-KZ"/>
              </w:rPr>
            </w:pPr>
            <w:r w:rsidRPr="003E4CAE">
              <w:rPr>
                <w:rFonts w:ascii="Times New Roman" w:hAnsi="Times New Roman" w:cs="Times New Roman"/>
                <w:lang w:val="kk-KZ"/>
              </w:rPr>
              <w:lastRenderedPageBreak/>
              <w:t xml:space="preserve">Әдістемелік ұсынымдар әзірлеу (жеке жұмыс). Ғылыми әзірлемелерді </w:t>
            </w:r>
            <w:r w:rsidRPr="003E4CAE">
              <w:rPr>
                <w:rFonts w:ascii="Times New Roman" w:hAnsi="Times New Roman" w:cs="Times New Roman"/>
                <w:lang w:val="kk-KZ"/>
              </w:rPr>
              <w:lastRenderedPageBreak/>
              <w:t>мектеп тәжірибесіне бейімдеу (жұптық жұмыс).</w:t>
            </w:r>
          </w:p>
          <w:p w:rsidR="00A8259A" w:rsidRPr="003E4CAE" w:rsidRDefault="00A8259A">
            <w:pPr>
              <w:spacing w:line="240" w:lineRule="auto"/>
              <w:jc w:val="both"/>
              <w:rPr>
                <w:rFonts w:ascii="Times New Roman" w:hAnsi="Times New Roman" w:cs="Times New Roman"/>
                <w:lang w:val="kk-KZ"/>
              </w:rPr>
            </w:pPr>
            <w:r w:rsidRPr="003E4CAE">
              <w:rPr>
                <w:rFonts w:ascii="Times New Roman" w:hAnsi="Times New Roman" w:cs="Times New Roman"/>
                <w:lang w:val="kk-KZ"/>
              </w:rPr>
              <w:t>Инновациялық жобаны әзірлеу (топтық жұмыс). Мониторинг және бағалау (жеке жұмыс) инновацияларды табысты енгізу кейстерін талдау (топтық пікірталас)</w:t>
            </w:r>
          </w:p>
        </w:tc>
        <w:tc>
          <w:tcPr>
            <w:tcW w:w="4394" w:type="dxa"/>
            <w:tcBorders>
              <w:top w:val="single" w:sz="4" w:space="0" w:color="auto"/>
              <w:left w:val="single" w:sz="4" w:space="0" w:color="auto"/>
              <w:bottom w:val="single" w:sz="4" w:space="0" w:color="auto"/>
              <w:right w:val="single" w:sz="4" w:space="0" w:color="auto"/>
            </w:tcBorders>
            <w:hideMark/>
          </w:tcPr>
          <w:p w:rsidR="00A8259A" w:rsidRDefault="00A8259A">
            <w:pPr>
              <w:spacing w:line="240" w:lineRule="auto"/>
              <w:jc w:val="both"/>
              <w:rPr>
                <w:rFonts w:ascii="Times New Roman" w:hAnsi="Times New Roman" w:cs="Times New Roman"/>
                <w:lang w:val="kk-KZ"/>
              </w:rPr>
            </w:pPr>
            <w:r w:rsidRPr="003E4CAE">
              <w:rPr>
                <w:rFonts w:ascii="Times New Roman" w:hAnsi="Times New Roman" w:cs="Times New Roman"/>
                <w:lang w:val="kk-KZ"/>
              </w:rPr>
              <w:lastRenderedPageBreak/>
              <w:t>Зерттеу негізінде мұғалімдерге білім беру процесіне жаңа тәсілдерді енгізу бойынша әдістемелік ұсыныстар дайында</w:t>
            </w:r>
            <w:r>
              <w:rPr>
                <w:rFonts w:ascii="Times New Roman" w:hAnsi="Times New Roman" w:cs="Times New Roman"/>
                <w:lang w:val="kk-KZ"/>
              </w:rPr>
              <w:t xml:space="preserve">у. Бір педагогикалық зерттеуді </w:t>
            </w:r>
            <w:r>
              <w:rPr>
                <w:rFonts w:ascii="Times New Roman" w:hAnsi="Times New Roman" w:cs="Times New Roman"/>
                <w:lang w:val="kk-KZ"/>
              </w:rPr>
              <w:lastRenderedPageBreak/>
              <w:t>таңдау (өз зерттеуі немесе оқытушы ұсынған) және оны мектеп тәжірибесіне қалай бейімдеуге болатынын ұсыну.</w:t>
            </w:r>
          </w:p>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Топпен бірлесе мектеп бағдарламасына педагогикалық инновацияны енгізудің шағын жобасын жасау.</w:t>
            </w:r>
          </w:p>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Педагогикалық инновацияның тиімділігін бақылау жүйесін жасау.</w:t>
            </w:r>
          </w:p>
          <w:p w:rsidR="00A8259A" w:rsidRDefault="00A8259A">
            <w:pPr>
              <w:spacing w:line="240" w:lineRule="auto"/>
              <w:jc w:val="both"/>
              <w:rPr>
                <w:rFonts w:ascii="Times New Roman" w:hAnsi="Times New Roman" w:cs="Times New Roman"/>
                <w:lang w:val="kk-KZ"/>
              </w:rPr>
            </w:pPr>
            <w:r>
              <w:rPr>
                <w:rFonts w:ascii="Times New Roman" w:hAnsi="Times New Roman" w:cs="Times New Roman"/>
                <w:lang w:val="kk-KZ"/>
              </w:rPr>
              <w:t>Табысты білім беру инновацияларының 2-3 мысалын зерттеу (өз зерттеуі немесе оқытушы ұсынған).</w:t>
            </w:r>
          </w:p>
        </w:tc>
      </w:tr>
    </w:tbl>
    <w:p w:rsidR="00A8259A" w:rsidRDefault="00A8259A" w:rsidP="00A8259A">
      <w:pPr>
        <w:spacing w:after="0" w:line="240" w:lineRule="auto"/>
        <w:ind w:firstLine="567"/>
        <w:jc w:val="both"/>
        <w:rPr>
          <w:rFonts w:ascii="Times New Roman" w:hAnsi="Times New Roman" w:cs="Times New Roman"/>
          <w:sz w:val="28"/>
          <w:szCs w:val="28"/>
          <w:lang w:val="kk-KZ"/>
        </w:rPr>
      </w:pP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Аралық бақылау үшін ең көп ұпай саны – 60 балл.</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бақылау ғылыми мақаланы қорғау түрінде жүзеге асырылады.</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Қорытындыбақылау үшін ең жоғары балл саны–40 балл.</w:t>
      </w:r>
    </w:p>
    <w:p w:rsidR="00A8259A" w:rsidRDefault="00A8259A" w:rsidP="00A8259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Егер тыңдаушы100 – ден кемінде 50 балл жинаса, курс бағдарламасы өтті деп саналады.</w:t>
      </w:r>
    </w:p>
    <w:p w:rsidR="00A8259A" w:rsidRDefault="00A8259A" w:rsidP="00A8259A">
      <w:pPr>
        <w:jc w:val="center"/>
        <w:rPr>
          <w:rFonts w:ascii="Times New Roman" w:hAnsi="Times New Roman" w:cs="Times New Roman"/>
          <w:b/>
          <w:bCs/>
          <w:sz w:val="28"/>
          <w:szCs w:val="28"/>
          <w:lang w:val="kk-KZ"/>
        </w:rPr>
      </w:pPr>
      <w:r w:rsidRPr="003E4CAE">
        <w:rPr>
          <w:rFonts w:ascii="Times New Roman" w:hAnsi="Times New Roman" w:cs="Times New Roman"/>
          <w:b/>
          <w:bCs/>
          <w:sz w:val="28"/>
          <w:szCs w:val="28"/>
          <w:lang w:val="kk-KZ"/>
        </w:rPr>
        <w:t>IX</w:t>
      </w:r>
      <w:r>
        <w:rPr>
          <w:rFonts w:ascii="Times New Roman" w:hAnsi="Times New Roman" w:cs="Times New Roman"/>
          <w:b/>
          <w:bCs/>
          <w:sz w:val="28"/>
          <w:szCs w:val="28"/>
          <w:lang w:val="kk-KZ"/>
        </w:rPr>
        <w:t>.Посткурстық сүйемелдеу</w:t>
      </w:r>
    </w:p>
    <w:p w:rsidR="00A8259A" w:rsidRDefault="00A8259A" w:rsidP="00A8259A">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Курстан кейінгі сүйемелдеуде курстан өткен және алған білімдерін, іскерліктері мен дағдыларын практикада табысты қолданатын тыңдаушыларды тәжірибе алмасу жөніндегі іс–шараларға қатысуға тарту (мастер–кластар, вебинарлар өткізу, практика нәтижелерін бірлесіп жариялаужәне т.б) сияқты нысандар пайдаланылады.</w:t>
      </w:r>
    </w:p>
    <w:p w:rsidR="00A8259A" w:rsidRDefault="00A8259A" w:rsidP="00A8259A">
      <w:pPr>
        <w:spacing w:after="0" w:line="240" w:lineRule="auto"/>
        <w:ind w:firstLine="426"/>
        <w:jc w:val="both"/>
        <w:rPr>
          <w:rFonts w:ascii="Times New Roman" w:hAnsi="Times New Roman" w:cs="Times New Roman"/>
          <w:sz w:val="28"/>
          <w:szCs w:val="28"/>
          <w:lang w:val="kk-KZ"/>
        </w:rPr>
      </w:pPr>
    </w:p>
    <w:p w:rsidR="00A8259A" w:rsidRDefault="00A8259A" w:rsidP="00A8259A">
      <w:pPr>
        <w:jc w:val="center"/>
        <w:rPr>
          <w:rFonts w:ascii="Times New Roman" w:hAnsi="Times New Roman" w:cs="Times New Roman"/>
          <w:b/>
          <w:bCs/>
          <w:sz w:val="28"/>
          <w:szCs w:val="28"/>
          <w:lang w:val="kk-KZ"/>
        </w:rPr>
      </w:pPr>
      <w:r w:rsidRPr="003E4CAE">
        <w:rPr>
          <w:rFonts w:ascii="Times New Roman" w:hAnsi="Times New Roman" w:cs="Times New Roman"/>
          <w:b/>
          <w:bCs/>
          <w:sz w:val="28"/>
          <w:szCs w:val="28"/>
          <w:lang w:val="kk-KZ"/>
        </w:rPr>
        <w:t>X</w:t>
      </w:r>
      <w:r>
        <w:rPr>
          <w:rFonts w:ascii="Times New Roman" w:hAnsi="Times New Roman" w:cs="Times New Roman"/>
          <w:b/>
          <w:bCs/>
          <w:sz w:val="28"/>
          <w:szCs w:val="28"/>
          <w:lang w:val="kk-KZ"/>
        </w:rPr>
        <w:t>. Негізгі және қосымша әдебиеттер тізімі</w:t>
      </w:r>
    </w:p>
    <w:p w:rsidR="00A8259A" w:rsidRDefault="00A8259A" w:rsidP="00A8259A">
      <w:pP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Негізгі:</w:t>
      </w:r>
    </w:p>
    <w:p w:rsidR="00A8259A" w:rsidRDefault="00A8259A" w:rsidP="00A8259A">
      <w:pPr>
        <w:pStyle w:val="a5"/>
        <w:widowControl w:val="0"/>
        <w:numPr>
          <w:ilvl w:val="0"/>
          <w:numId w:val="4"/>
        </w:numPr>
        <w:tabs>
          <w:tab w:val="left" w:pos="1473"/>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Бейсенбаева</w:t>
      </w:r>
      <w:proofErr w:type="spellEnd"/>
      <w:r>
        <w:rPr>
          <w:rFonts w:ascii="Times New Roman" w:hAnsi="Times New Roman" w:cs="Times New Roman"/>
          <w:sz w:val="28"/>
          <w:szCs w:val="28"/>
        </w:rPr>
        <w:t xml:space="preserve"> А.А. Теория и практика </w:t>
      </w:r>
      <w:proofErr w:type="spellStart"/>
      <w:r>
        <w:rPr>
          <w:rFonts w:ascii="Times New Roman" w:hAnsi="Times New Roman" w:cs="Times New Roman"/>
          <w:sz w:val="28"/>
          <w:szCs w:val="28"/>
        </w:rPr>
        <w:t>гуманизации</w:t>
      </w:r>
      <w:proofErr w:type="spellEnd"/>
      <w:r>
        <w:rPr>
          <w:rFonts w:ascii="Times New Roman" w:hAnsi="Times New Roman" w:cs="Times New Roman"/>
          <w:sz w:val="28"/>
          <w:szCs w:val="28"/>
        </w:rPr>
        <w:t xml:space="preserve"> школьного образования. – Алматы: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1998. – 225 б.</w:t>
      </w:r>
    </w:p>
    <w:p w:rsidR="00A8259A" w:rsidRDefault="00A8259A" w:rsidP="00A8259A">
      <w:pPr>
        <w:pStyle w:val="a5"/>
        <w:widowControl w:val="0"/>
        <w:numPr>
          <w:ilvl w:val="0"/>
          <w:numId w:val="4"/>
        </w:numPr>
        <w:tabs>
          <w:tab w:val="left" w:pos="1497"/>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Әбілқасымова</w:t>
      </w:r>
      <w:proofErr w:type="spellEnd"/>
      <w:r>
        <w:rPr>
          <w:rFonts w:ascii="Times New Roman" w:hAnsi="Times New Roman" w:cs="Times New Roman"/>
          <w:sz w:val="28"/>
          <w:szCs w:val="28"/>
        </w:rPr>
        <w:t xml:space="preserve"> А.Е. </w:t>
      </w:r>
      <w:proofErr w:type="spellStart"/>
      <w:r>
        <w:rPr>
          <w:rFonts w:ascii="Times New Roman" w:hAnsi="Times New Roman" w:cs="Times New Roman"/>
          <w:sz w:val="28"/>
          <w:szCs w:val="28"/>
        </w:rPr>
        <w:t>Оқушылардың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танымдық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ізденімпаздығын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қалыптастыру</w:t>
      </w:r>
      <w:proofErr w:type="spellEnd"/>
      <w:r>
        <w:rPr>
          <w:rFonts w:ascii="Times New Roman" w:hAnsi="Times New Roman" w:cs="Times New Roman"/>
          <w:sz w:val="28"/>
          <w:szCs w:val="28"/>
        </w:rPr>
        <w:t xml:space="preserve"> / Монография. – Алматы: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 1994. – 190 б.</w:t>
      </w:r>
    </w:p>
    <w:p w:rsidR="00A8259A" w:rsidRDefault="00A8259A" w:rsidP="00A8259A">
      <w:pPr>
        <w:pStyle w:val="a5"/>
        <w:widowControl w:val="0"/>
        <w:numPr>
          <w:ilvl w:val="0"/>
          <w:numId w:val="4"/>
        </w:numPr>
        <w:tabs>
          <w:tab w:val="left" w:pos="1501"/>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Жексенбаева</w:t>
      </w:r>
      <w:proofErr w:type="spellEnd"/>
      <w:r>
        <w:rPr>
          <w:rFonts w:ascii="Times New Roman" w:hAnsi="Times New Roman" w:cs="Times New Roman"/>
          <w:sz w:val="28"/>
          <w:szCs w:val="28"/>
        </w:rPr>
        <w:t xml:space="preserve"> Ү.Б. </w:t>
      </w:r>
      <w:proofErr w:type="spellStart"/>
      <w:r>
        <w:rPr>
          <w:rFonts w:ascii="Times New Roman" w:hAnsi="Times New Roman" w:cs="Times New Roman"/>
          <w:sz w:val="28"/>
          <w:szCs w:val="28"/>
        </w:rPr>
        <w:t>Оқушыларды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жұмыстарына</w:t>
      </w:r>
      <w:proofErr w:type="spellEnd"/>
      <w:r>
        <w:rPr>
          <w:rFonts w:ascii="Times New Roman" w:hAnsi="Times New Roman" w:cs="Times New Roman"/>
          <w:sz w:val="28"/>
          <w:szCs w:val="28"/>
        </w:rPr>
        <w:t xml:space="preserve"> баулу. </w:t>
      </w:r>
      <w:proofErr w:type="spellStart"/>
      <w:r>
        <w:rPr>
          <w:rFonts w:ascii="Times New Roman" w:hAnsi="Times New Roman" w:cs="Times New Roman"/>
          <w:sz w:val="28"/>
          <w:szCs w:val="28"/>
        </w:rPr>
        <w:t>Әдістемелік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құрал</w:t>
      </w:r>
      <w:proofErr w:type="spellEnd"/>
      <w:r>
        <w:rPr>
          <w:rFonts w:ascii="Times New Roman" w:hAnsi="Times New Roman" w:cs="Times New Roman"/>
          <w:sz w:val="28"/>
          <w:szCs w:val="28"/>
        </w:rPr>
        <w:t>. – Алматы. – 2005. – 8 б.</w:t>
      </w:r>
    </w:p>
    <w:p w:rsidR="00A8259A" w:rsidRDefault="00A8259A" w:rsidP="00A8259A">
      <w:pPr>
        <w:pStyle w:val="a5"/>
        <w:widowControl w:val="0"/>
        <w:numPr>
          <w:ilvl w:val="0"/>
          <w:numId w:val="4"/>
        </w:numPr>
        <w:tabs>
          <w:tab w:val="left" w:pos="1367"/>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Измуханбетова</w:t>
      </w:r>
      <w:proofErr w:type="spellEnd"/>
      <w:r>
        <w:rPr>
          <w:rFonts w:ascii="Times New Roman" w:hAnsi="Times New Roman" w:cs="Times New Roman"/>
          <w:sz w:val="28"/>
          <w:szCs w:val="28"/>
        </w:rPr>
        <w:t xml:space="preserve"> С.С. </w:t>
      </w:r>
      <w:proofErr w:type="spellStart"/>
      <w:r>
        <w:rPr>
          <w:rFonts w:ascii="Times New Roman" w:hAnsi="Times New Roman" w:cs="Times New Roman"/>
          <w:sz w:val="28"/>
          <w:szCs w:val="28"/>
        </w:rPr>
        <w:t>Оқушылардың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зерттеушілік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әрекеттері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арқылы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коммуникативтік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құзыреттілігін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қалыптастырудың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шарттары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ғылымд</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канд</w:t>
      </w:r>
      <w:proofErr w:type="spellEnd"/>
      <w:r>
        <w:rPr>
          <w:rFonts w:ascii="Times New Roman" w:hAnsi="Times New Roman" w:cs="Times New Roman"/>
          <w:spacing w:val="80"/>
          <w:sz w:val="28"/>
          <w:szCs w:val="28"/>
        </w:rPr>
        <w:t xml:space="preserve">  </w:t>
      </w:r>
      <w:proofErr w:type="spellStart"/>
      <w:r>
        <w:rPr>
          <w:rFonts w:ascii="Times New Roman" w:hAnsi="Times New Roman" w:cs="Times New Roman"/>
          <w:sz w:val="28"/>
          <w:szCs w:val="28"/>
        </w:rPr>
        <w:t>дис</w:t>
      </w:r>
      <w:proofErr w:type="spellEnd"/>
      <w:proofErr w:type="gramEnd"/>
      <w:r>
        <w:rPr>
          <w:rFonts w:ascii="Times New Roman" w:hAnsi="Times New Roman" w:cs="Times New Roman"/>
          <w:sz w:val="28"/>
          <w:szCs w:val="28"/>
        </w:rPr>
        <w:t>. – Атырау, – 2010. – 141 б.</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Исследовательская деятельность учащихся. Научно методический сборник в двух томах / </w:t>
      </w:r>
      <w:r>
        <w:rPr>
          <w:rFonts w:ascii="Times New Roman" w:hAnsi="Times New Roman" w:cs="Times New Roman"/>
          <w:sz w:val="28"/>
          <w:szCs w:val="28"/>
          <w:lang w:val="be-BY"/>
        </w:rPr>
        <w:t>п</w:t>
      </w:r>
      <w:r>
        <w:rPr>
          <w:rFonts w:ascii="Times New Roman" w:hAnsi="Times New Roman" w:cs="Times New Roman"/>
          <w:sz w:val="28"/>
          <w:szCs w:val="28"/>
        </w:rPr>
        <w:t xml:space="preserve">од общей редакцией А. С. Обухова. – </w:t>
      </w:r>
      <w:proofErr w:type="gramStart"/>
      <w:r>
        <w:rPr>
          <w:rFonts w:ascii="Times New Roman" w:hAnsi="Times New Roman" w:cs="Times New Roman"/>
          <w:sz w:val="28"/>
          <w:szCs w:val="28"/>
        </w:rPr>
        <w:t>М.</w:t>
      </w:r>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Общероссийское общественное движение творческих педагогов «Исследователь», 2007.</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Кенжебеков</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Маманның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құзіреттілік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мәселесі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Ұлт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тағылымы</w:t>
      </w:r>
      <w:proofErr w:type="spellEnd"/>
      <w:r>
        <w:rPr>
          <w:rFonts w:ascii="Times New Roman" w:hAnsi="Times New Roman" w:cs="Times New Roman"/>
          <w:sz w:val="28"/>
          <w:szCs w:val="28"/>
        </w:rPr>
        <w:t>. -2004. - №3</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Кострова</w:t>
      </w:r>
      <w:proofErr w:type="spellEnd"/>
      <w:r>
        <w:rPr>
          <w:rFonts w:ascii="Times New Roman" w:hAnsi="Times New Roman" w:cs="Times New Roman"/>
          <w:sz w:val="28"/>
          <w:szCs w:val="28"/>
        </w:rPr>
        <w:t xml:space="preserve"> Л. В. О развитии ключевых </w:t>
      </w:r>
      <w:proofErr w:type="gramStart"/>
      <w:r>
        <w:rPr>
          <w:rFonts w:ascii="Times New Roman" w:hAnsi="Times New Roman" w:cs="Times New Roman"/>
          <w:sz w:val="28"/>
          <w:szCs w:val="28"/>
        </w:rPr>
        <w:t>компетенций  у</w:t>
      </w:r>
      <w:proofErr w:type="gramEnd"/>
      <w:r>
        <w:rPr>
          <w:rFonts w:ascii="Times New Roman" w:hAnsi="Times New Roman" w:cs="Times New Roman"/>
          <w:sz w:val="28"/>
          <w:szCs w:val="28"/>
        </w:rPr>
        <w:t xml:space="preserve"> учащихся при решении  задач / Л. В. </w:t>
      </w:r>
      <w:proofErr w:type="spellStart"/>
      <w:r>
        <w:rPr>
          <w:rFonts w:ascii="Times New Roman" w:hAnsi="Times New Roman" w:cs="Times New Roman"/>
          <w:sz w:val="28"/>
          <w:szCs w:val="28"/>
        </w:rPr>
        <w:t>Кострова</w:t>
      </w:r>
      <w:proofErr w:type="spellEnd"/>
      <w:r>
        <w:rPr>
          <w:rFonts w:ascii="Times New Roman" w:hAnsi="Times New Roman" w:cs="Times New Roman"/>
          <w:sz w:val="28"/>
          <w:szCs w:val="28"/>
        </w:rPr>
        <w:t xml:space="preserve"> // Математика в школе. - №5. – 2010. – С. 28-31.</w:t>
      </w:r>
    </w:p>
    <w:p w:rsidR="00A8259A" w:rsidRDefault="00A8259A" w:rsidP="00A8259A">
      <w:pPr>
        <w:pStyle w:val="a5"/>
        <w:numPr>
          <w:ilvl w:val="0"/>
          <w:numId w:val="4"/>
        </w:numPr>
        <w:tabs>
          <w:tab w:val="left" w:pos="426"/>
        </w:tabs>
        <w:spacing w:after="0" w:line="240" w:lineRule="auto"/>
        <w:ind w:left="0"/>
        <w:jc w:val="both"/>
        <w:rPr>
          <w:rFonts w:ascii="Times New Roman" w:hAnsi="Times New Roman" w:cs="Times New Roman"/>
          <w:sz w:val="28"/>
          <w:szCs w:val="28"/>
          <w:lang w:val="kk-KZ"/>
        </w:rPr>
      </w:pPr>
      <w:proofErr w:type="spellStart"/>
      <w:r>
        <w:rPr>
          <w:rFonts w:ascii="Times New Roman" w:hAnsi="Times New Roman" w:cs="Times New Roman"/>
          <w:sz w:val="28"/>
          <w:szCs w:val="28"/>
        </w:rPr>
        <w:lastRenderedPageBreak/>
        <w:t>Кудайкулов</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Ғылыми-зерттеу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жұмыстарын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жүргізудің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методологиялықтеориялық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проблемалары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оқытудың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кредиттік</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технологиясы</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Алматы, 2004-306.</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Кузнецова, М. П. Исследовательская деятельность в школе: опыт, поиски, решения / М. П. Кузнецова, Н. В. Иванова. – </w:t>
      </w:r>
      <w:proofErr w:type="gramStart"/>
      <w:r>
        <w:rPr>
          <w:rFonts w:ascii="Times New Roman" w:hAnsi="Times New Roman" w:cs="Times New Roman"/>
          <w:sz w:val="28"/>
          <w:szCs w:val="28"/>
        </w:rPr>
        <w:t>М.</w:t>
      </w:r>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Сентябрь, 1999.</w:t>
      </w:r>
    </w:p>
    <w:p w:rsidR="00A8259A" w:rsidRDefault="00A8259A" w:rsidP="00A8259A">
      <w:pPr>
        <w:pStyle w:val="a5"/>
        <w:widowControl w:val="0"/>
        <w:numPr>
          <w:ilvl w:val="0"/>
          <w:numId w:val="4"/>
        </w:numPr>
        <w:tabs>
          <w:tab w:val="left" w:pos="1468"/>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Құдайбергенева</w:t>
      </w:r>
      <w:proofErr w:type="spellEnd"/>
      <w:r>
        <w:rPr>
          <w:rFonts w:ascii="Times New Roman" w:hAnsi="Times New Roman" w:cs="Times New Roman"/>
          <w:sz w:val="28"/>
          <w:szCs w:val="28"/>
        </w:rPr>
        <w:t xml:space="preserve"> К.С. </w:t>
      </w:r>
      <w:proofErr w:type="spellStart"/>
      <w:r>
        <w:rPr>
          <w:rFonts w:ascii="Times New Roman" w:hAnsi="Times New Roman" w:cs="Times New Roman"/>
          <w:sz w:val="28"/>
          <w:szCs w:val="28"/>
        </w:rPr>
        <w:t>Құзырлылық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сапасының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критерийі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әдіснамасы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ғылыми-теориялық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негізі</w:t>
      </w:r>
      <w:proofErr w:type="spellEnd"/>
      <w:r>
        <w:rPr>
          <w:rFonts w:ascii="Times New Roman" w:hAnsi="Times New Roman" w:cs="Times New Roman"/>
          <w:sz w:val="28"/>
          <w:szCs w:val="28"/>
        </w:rPr>
        <w:t>. – Алматы. - 2008. – 345 б.</w:t>
      </w:r>
    </w:p>
    <w:p w:rsidR="00A8259A" w:rsidRDefault="00A8259A" w:rsidP="00A8259A">
      <w:pPr>
        <w:pStyle w:val="a5"/>
        <w:widowControl w:val="0"/>
        <w:numPr>
          <w:ilvl w:val="0"/>
          <w:numId w:val="4"/>
        </w:numPr>
        <w:tabs>
          <w:tab w:val="left" w:pos="1410"/>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Құрманалина</w:t>
      </w:r>
      <w:proofErr w:type="spellEnd"/>
      <w:r>
        <w:rPr>
          <w:rFonts w:ascii="Times New Roman" w:hAnsi="Times New Roman" w:cs="Times New Roman"/>
          <w:sz w:val="28"/>
          <w:szCs w:val="28"/>
        </w:rPr>
        <w:t xml:space="preserve"> Ш.Х. </w:t>
      </w:r>
      <w:proofErr w:type="spellStart"/>
      <w:r>
        <w:rPr>
          <w:rFonts w:ascii="Times New Roman" w:hAnsi="Times New Roman" w:cs="Times New Roman"/>
          <w:sz w:val="28"/>
          <w:szCs w:val="28"/>
        </w:rPr>
        <w:t>Жаңа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технологиялар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оқытушылардың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біліктілігін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көтеру</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маманның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кәсіптік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құзыреттілігін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қалыптастыру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жолы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жоғарғы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мектебі</w:t>
      </w:r>
      <w:proofErr w:type="spellEnd"/>
      <w:r>
        <w:rPr>
          <w:rFonts w:ascii="Times New Roman" w:hAnsi="Times New Roman" w:cs="Times New Roman"/>
          <w:sz w:val="28"/>
          <w:szCs w:val="28"/>
        </w:rPr>
        <w:t>. – 2001. – №3. – 65 б.</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Леонтович А. В. Исследовательская деятельность как способ формирования мировоззрения / А. В. Леонтович. – Народное образование, №10, 1999.</w:t>
      </w:r>
    </w:p>
    <w:p w:rsidR="00A8259A" w:rsidRDefault="00A8259A" w:rsidP="00A8259A">
      <w:pPr>
        <w:pStyle w:val="a5"/>
        <w:widowControl w:val="0"/>
        <w:numPr>
          <w:ilvl w:val="0"/>
          <w:numId w:val="4"/>
        </w:numPr>
        <w:tabs>
          <w:tab w:val="left" w:pos="1367"/>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Муханбетжанова</w:t>
      </w:r>
      <w:proofErr w:type="spellEnd"/>
      <w:r>
        <w:rPr>
          <w:rFonts w:ascii="Times New Roman" w:hAnsi="Times New Roman" w:cs="Times New Roman"/>
          <w:sz w:val="28"/>
          <w:szCs w:val="28"/>
        </w:rPr>
        <w:t xml:space="preserve"> А.У. </w:t>
      </w:r>
      <w:proofErr w:type="spellStart"/>
      <w:r>
        <w:rPr>
          <w:rFonts w:ascii="Times New Roman" w:hAnsi="Times New Roman" w:cs="Times New Roman"/>
          <w:sz w:val="28"/>
          <w:szCs w:val="28"/>
        </w:rPr>
        <w:t>Бастауыш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мазмұнын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құзыреттілік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тұрғыдан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жобалаудың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теориялық-әдіснамалық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негіздері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п.ғ.д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ғылыми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дәрежесін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дайындаған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диссертациясы</w:t>
      </w:r>
      <w:proofErr w:type="spellEnd"/>
      <w:r>
        <w:rPr>
          <w:rFonts w:ascii="Times New Roman" w:hAnsi="Times New Roman" w:cs="Times New Roman"/>
          <w:sz w:val="28"/>
          <w:szCs w:val="28"/>
        </w:rPr>
        <w:t>. - Атырау, 2010. - 296 б.</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планирование научных исследований. </w:t>
      </w:r>
      <w:proofErr w:type="spellStart"/>
      <w:r>
        <w:rPr>
          <w:rFonts w:ascii="Times New Roman" w:hAnsi="Times New Roman" w:cs="Times New Roman"/>
          <w:sz w:val="28"/>
          <w:szCs w:val="28"/>
        </w:rPr>
        <w:t>Учеб.пос.для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магистрантов./</w:t>
      </w:r>
      <w:proofErr w:type="spellStart"/>
      <w:proofErr w:type="gramEnd"/>
      <w:r>
        <w:rPr>
          <w:rFonts w:ascii="Times New Roman" w:hAnsi="Times New Roman" w:cs="Times New Roman"/>
          <w:sz w:val="28"/>
          <w:szCs w:val="28"/>
        </w:rPr>
        <w:t>сост.А.А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Тленбаева</w:t>
      </w:r>
      <w:proofErr w:type="spellEnd"/>
      <w:r>
        <w:rPr>
          <w:rFonts w:ascii="Times New Roman" w:hAnsi="Times New Roman" w:cs="Times New Roman"/>
          <w:sz w:val="28"/>
          <w:szCs w:val="28"/>
        </w:rPr>
        <w:t xml:space="preserve">.-Алматы: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унив., 2006-65с. 2. Хмель Н.Д. Методология научного поиска школа начинающего исследователя.- </w:t>
      </w:r>
      <w:proofErr w:type="spellStart"/>
      <w:r>
        <w:rPr>
          <w:rFonts w:ascii="Times New Roman" w:hAnsi="Times New Roman" w:cs="Times New Roman"/>
          <w:sz w:val="28"/>
          <w:szCs w:val="28"/>
        </w:rPr>
        <w:t>Семипалатинск,СГПИ</w:t>
      </w:r>
      <w:proofErr w:type="spellEnd"/>
      <w:r>
        <w:rPr>
          <w:rFonts w:ascii="Times New Roman" w:hAnsi="Times New Roman" w:cs="Times New Roman"/>
          <w:sz w:val="28"/>
          <w:szCs w:val="28"/>
        </w:rPr>
        <w:t xml:space="preserve">, 2007.-28с. </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и планирование научных исследований. </w:t>
      </w:r>
      <w:proofErr w:type="spellStart"/>
      <w:r>
        <w:rPr>
          <w:rFonts w:ascii="Times New Roman" w:hAnsi="Times New Roman" w:cs="Times New Roman"/>
          <w:sz w:val="28"/>
          <w:szCs w:val="28"/>
        </w:rPr>
        <w:t>Учеб.пос.для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магистрантов./</w:t>
      </w:r>
      <w:proofErr w:type="spellStart"/>
      <w:proofErr w:type="gramEnd"/>
      <w:r>
        <w:rPr>
          <w:rFonts w:ascii="Times New Roman" w:hAnsi="Times New Roman" w:cs="Times New Roman"/>
          <w:sz w:val="28"/>
          <w:szCs w:val="28"/>
        </w:rPr>
        <w:t>сост.А.А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Тленбаева</w:t>
      </w:r>
      <w:proofErr w:type="spellEnd"/>
      <w:r>
        <w:rPr>
          <w:rFonts w:ascii="Times New Roman" w:hAnsi="Times New Roman" w:cs="Times New Roman"/>
          <w:sz w:val="28"/>
          <w:szCs w:val="28"/>
        </w:rPr>
        <w:t xml:space="preserve">.-Алматы: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унив., 2006-65с.</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Осипенко, Л. Е. Организация научно-исследовательской работы школьников. Методическое пособие / Л. Е. Осипенко, А. В. Лавриненко. – </w:t>
      </w:r>
      <w:proofErr w:type="spellStart"/>
      <w:proofErr w:type="gramStart"/>
      <w:r>
        <w:rPr>
          <w:rFonts w:ascii="Times New Roman" w:hAnsi="Times New Roman" w:cs="Times New Roman"/>
          <w:sz w:val="28"/>
          <w:szCs w:val="28"/>
        </w:rPr>
        <w:t>Мн</w:t>
      </w:r>
      <w:proofErr w:type="spellEnd"/>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Мин.</w:t>
      </w:r>
      <w:r>
        <w:rPr>
          <w:rFonts w:ascii="Times New Roman" w:hAnsi="Times New Roman" w:cs="Times New Roman"/>
          <w:sz w:val="28"/>
          <w:szCs w:val="28"/>
          <w:lang w:val="be-BY"/>
        </w:rPr>
        <w:t xml:space="preserve"> </w:t>
      </w:r>
      <w:r>
        <w:rPr>
          <w:rFonts w:ascii="Times New Roman" w:hAnsi="Times New Roman" w:cs="Times New Roman"/>
          <w:sz w:val="28"/>
          <w:szCs w:val="28"/>
        </w:rPr>
        <w:t>обл. ИПК и ПРР и СО,</w:t>
      </w:r>
      <w:r>
        <w:rPr>
          <w:rFonts w:ascii="Times New Roman" w:hAnsi="Times New Roman" w:cs="Times New Roman"/>
          <w:sz w:val="28"/>
          <w:szCs w:val="28"/>
          <w:lang w:val="be-BY"/>
        </w:rPr>
        <w:t xml:space="preserve"> </w:t>
      </w:r>
      <w:r>
        <w:rPr>
          <w:rFonts w:ascii="Times New Roman" w:hAnsi="Times New Roman" w:cs="Times New Roman"/>
          <w:sz w:val="28"/>
          <w:szCs w:val="28"/>
        </w:rPr>
        <w:t>2001.</w:t>
      </w:r>
    </w:p>
    <w:p w:rsidR="00A8259A" w:rsidRDefault="00A8259A" w:rsidP="00A8259A">
      <w:pPr>
        <w:pStyle w:val="a5"/>
        <w:numPr>
          <w:ilvl w:val="0"/>
          <w:numId w:val="4"/>
        </w:numPr>
        <w:tabs>
          <w:tab w:val="left" w:pos="426"/>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Осипова  Г.  И.  Опыт  организации  исследовательской  деятельности школьников: «Малая Академия наук»/ Г.И. Осипова. – М. :  Вентана-Граф, 2007. – 214 с</w:t>
      </w:r>
    </w:p>
    <w:p w:rsidR="00A8259A" w:rsidRDefault="00A8259A" w:rsidP="00A8259A">
      <w:pPr>
        <w:pStyle w:val="a5"/>
        <w:widowControl w:val="0"/>
        <w:numPr>
          <w:ilvl w:val="0"/>
          <w:numId w:val="4"/>
        </w:numPr>
        <w:tabs>
          <w:tab w:val="left" w:pos="1367"/>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А.Н. Исследовательское поведение: стратегии познания, помощь, противодействие, конфликт. – 2-е изд., </w:t>
      </w:r>
      <w:proofErr w:type="spellStart"/>
      <w:r>
        <w:rPr>
          <w:rFonts w:ascii="Times New Roman" w:hAnsi="Times New Roman" w:cs="Times New Roman"/>
          <w:sz w:val="28"/>
          <w:szCs w:val="28"/>
        </w:rPr>
        <w:t>испр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ПЕР СЭ, 2006. – 240 с.</w:t>
      </w:r>
    </w:p>
    <w:p w:rsidR="00A8259A" w:rsidRDefault="00A8259A" w:rsidP="00A8259A">
      <w:pPr>
        <w:pStyle w:val="a5"/>
        <w:widowControl w:val="0"/>
        <w:numPr>
          <w:ilvl w:val="0"/>
          <w:numId w:val="4"/>
        </w:numPr>
        <w:tabs>
          <w:tab w:val="left" w:pos="1367"/>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Поддьяков</w:t>
      </w:r>
      <w:proofErr w:type="spellEnd"/>
      <w:r>
        <w:rPr>
          <w:rFonts w:ascii="Times New Roman" w:hAnsi="Times New Roman" w:cs="Times New Roman"/>
          <w:sz w:val="28"/>
          <w:szCs w:val="28"/>
        </w:rPr>
        <w:t xml:space="preserve"> А.Н. Исследовательское поведение: стратегии познания, помощь, противодействие, конфликт. – 2-е изд., </w:t>
      </w:r>
      <w:proofErr w:type="spellStart"/>
      <w:r>
        <w:rPr>
          <w:rFonts w:ascii="Times New Roman" w:hAnsi="Times New Roman" w:cs="Times New Roman"/>
          <w:sz w:val="28"/>
          <w:szCs w:val="28"/>
        </w:rPr>
        <w:t>испр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 доп. – М.: ПЕР СЭ, 2006. – 240 с. (38 с.)</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Развитие исследовательской деятельности учащихся. Методический сборник / </w:t>
      </w:r>
      <w:r>
        <w:rPr>
          <w:rFonts w:ascii="Times New Roman" w:hAnsi="Times New Roman" w:cs="Times New Roman"/>
          <w:sz w:val="28"/>
          <w:szCs w:val="28"/>
          <w:lang w:val="be-BY"/>
        </w:rPr>
        <w:t>п</w:t>
      </w:r>
      <w:r>
        <w:rPr>
          <w:rFonts w:ascii="Times New Roman" w:hAnsi="Times New Roman" w:cs="Times New Roman"/>
          <w:sz w:val="28"/>
          <w:szCs w:val="28"/>
        </w:rPr>
        <w:t xml:space="preserve">од общей редакцией А. С. Обухова. – </w:t>
      </w:r>
      <w:proofErr w:type="gramStart"/>
      <w:r>
        <w:rPr>
          <w:rFonts w:ascii="Times New Roman" w:hAnsi="Times New Roman" w:cs="Times New Roman"/>
          <w:sz w:val="28"/>
          <w:szCs w:val="28"/>
        </w:rPr>
        <w:t>М.</w:t>
      </w:r>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Народное образование, 2001.</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Ригирер</w:t>
      </w:r>
      <w:proofErr w:type="spellEnd"/>
      <w:r>
        <w:rPr>
          <w:rFonts w:ascii="Times New Roman" w:hAnsi="Times New Roman" w:cs="Times New Roman"/>
          <w:sz w:val="28"/>
          <w:szCs w:val="28"/>
        </w:rPr>
        <w:t xml:space="preserve">, Е. И. Развитие способностей исследователя / Е. И. </w:t>
      </w:r>
      <w:proofErr w:type="spellStart"/>
      <w:r>
        <w:rPr>
          <w:rFonts w:ascii="Times New Roman" w:hAnsi="Times New Roman" w:cs="Times New Roman"/>
          <w:sz w:val="28"/>
          <w:szCs w:val="28"/>
        </w:rPr>
        <w:t>Ригирер</w:t>
      </w:r>
      <w:proofErr w:type="spellEnd"/>
      <w:r>
        <w:rPr>
          <w:rFonts w:ascii="Times New Roman" w:hAnsi="Times New Roman" w:cs="Times New Roman"/>
          <w:sz w:val="28"/>
          <w:szCs w:val="28"/>
        </w:rPr>
        <w:t>. – М. : 1969.</w:t>
      </w:r>
    </w:p>
    <w:p w:rsidR="00A8259A" w:rsidRDefault="00A8259A" w:rsidP="00A8259A">
      <w:pPr>
        <w:pStyle w:val="a5"/>
        <w:widowControl w:val="0"/>
        <w:numPr>
          <w:ilvl w:val="0"/>
          <w:numId w:val="4"/>
        </w:numPr>
        <w:tabs>
          <w:tab w:val="left" w:pos="1540"/>
        </w:tabs>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Савенков А.И. Психологические основы исследовательского обучения школьников // Физика: проблемы преподавания. - 2007. - № 3. - С. </w:t>
      </w:r>
      <w:r>
        <w:rPr>
          <w:rFonts w:ascii="Times New Roman" w:hAnsi="Times New Roman" w:cs="Times New Roman"/>
          <w:spacing w:val="-4"/>
          <w:sz w:val="28"/>
          <w:szCs w:val="28"/>
        </w:rPr>
        <w:t>18.</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Савенков, А. И. Детские исследования в домашнем обучении / А. И. Савенков. – исследовательская работа школьников, №1, 2002.</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Савенков, А. И. Путь к одаренности: исследовательское поведение дошкольников / А. И. Савенков. – СПб</w:t>
      </w:r>
      <w:proofErr w:type="gramStart"/>
      <w:r>
        <w:rPr>
          <w:rFonts w:ascii="Times New Roman" w:hAnsi="Times New Roman" w:cs="Times New Roman"/>
          <w:sz w:val="28"/>
          <w:szCs w:val="28"/>
        </w:rPr>
        <w:t>.</w:t>
      </w:r>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Питер, 2004.</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Слободянюк</w:t>
      </w:r>
      <w:proofErr w:type="spellEnd"/>
      <w:r>
        <w:rPr>
          <w:rFonts w:ascii="Times New Roman" w:hAnsi="Times New Roman" w:cs="Times New Roman"/>
          <w:sz w:val="28"/>
          <w:szCs w:val="28"/>
        </w:rPr>
        <w:t xml:space="preserve">, А. И. Исследовательская деятельность учащихся по физике / А. И. </w:t>
      </w:r>
      <w:proofErr w:type="spellStart"/>
      <w:r>
        <w:rPr>
          <w:rFonts w:ascii="Times New Roman" w:hAnsi="Times New Roman" w:cs="Times New Roman"/>
          <w:sz w:val="28"/>
          <w:szCs w:val="28"/>
        </w:rPr>
        <w:t>Слободянюк</w:t>
      </w:r>
      <w:proofErr w:type="spellEnd"/>
      <w:r>
        <w:rPr>
          <w:rFonts w:ascii="Times New Roman" w:hAnsi="Times New Roman" w:cs="Times New Roman"/>
          <w:sz w:val="28"/>
          <w:szCs w:val="28"/>
        </w:rPr>
        <w:t xml:space="preserve">, Л. Е. Осипенко, Т. С. </w:t>
      </w:r>
      <w:proofErr w:type="spellStart"/>
      <w:r>
        <w:rPr>
          <w:rFonts w:ascii="Times New Roman" w:hAnsi="Times New Roman" w:cs="Times New Roman"/>
          <w:sz w:val="28"/>
          <w:szCs w:val="28"/>
        </w:rPr>
        <w:t>Пролиско</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Минск</w:t>
      </w:r>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Красико-Принт</w:t>
      </w:r>
      <w:proofErr w:type="spellEnd"/>
      <w:r>
        <w:rPr>
          <w:rFonts w:ascii="Times New Roman" w:hAnsi="Times New Roman" w:cs="Times New Roman"/>
          <w:sz w:val="28"/>
          <w:szCs w:val="28"/>
        </w:rPr>
        <w:t>, 2008. – 144 с.</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Фарино</w:t>
      </w:r>
      <w:proofErr w:type="spellEnd"/>
      <w:r>
        <w:rPr>
          <w:rFonts w:ascii="Times New Roman" w:hAnsi="Times New Roman" w:cs="Times New Roman"/>
          <w:sz w:val="28"/>
          <w:szCs w:val="28"/>
        </w:rPr>
        <w:t xml:space="preserve">, К. С. Научно- методическая работа в учебных заведениях нового типа: содержание и организация / К. С. </w:t>
      </w:r>
      <w:proofErr w:type="spellStart"/>
      <w:r>
        <w:rPr>
          <w:rFonts w:ascii="Times New Roman" w:hAnsi="Times New Roman" w:cs="Times New Roman"/>
          <w:sz w:val="28"/>
          <w:szCs w:val="28"/>
        </w:rPr>
        <w:t>Фарино</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Минск :</w:t>
      </w:r>
      <w:proofErr w:type="gramEnd"/>
      <w:r>
        <w:rPr>
          <w:rFonts w:ascii="Times New Roman" w:hAnsi="Times New Roman" w:cs="Times New Roman"/>
          <w:sz w:val="28"/>
          <w:szCs w:val="28"/>
        </w:rPr>
        <w:t xml:space="preserve"> 1998. </w:t>
      </w:r>
    </w:p>
    <w:p w:rsidR="00A8259A" w:rsidRDefault="00A8259A" w:rsidP="00A8259A">
      <w:pPr>
        <w:numPr>
          <w:ilvl w:val="0"/>
          <w:numId w:val="4"/>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Чечель</w:t>
      </w:r>
      <w:proofErr w:type="spellEnd"/>
      <w:r>
        <w:rPr>
          <w:rFonts w:ascii="Times New Roman" w:hAnsi="Times New Roman" w:cs="Times New Roman"/>
          <w:sz w:val="28"/>
          <w:szCs w:val="28"/>
        </w:rPr>
        <w:t xml:space="preserve">, И. Д. Управление исследовательской деятельностью педагога и учащегося в современной школе / И. Д. </w:t>
      </w:r>
      <w:proofErr w:type="spellStart"/>
      <w:r>
        <w:rPr>
          <w:rFonts w:ascii="Times New Roman" w:hAnsi="Times New Roman" w:cs="Times New Roman"/>
          <w:sz w:val="28"/>
          <w:szCs w:val="28"/>
        </w:rPr>
        <w:t>Чечель</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Москва</w:t>
      </w:r>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Сентябрь, 1998.</w:t>
      </w:r>
    </w:p>
    <w:p w:rsidR="00A8259A" w:rsidRDefault="00A8259A" w:rsidP="00A8259A">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rsidR="00A8259A" w:rsidRDefault="00A8259A" w:rsidP="00A8259A">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Қосымша әдебиет:</w:t>
      </w:r>
    </w:p>
    <w:p w:rsidR="00A8259A" w:rsidRDefault="00A8259A" w:rsidP="00A8259A">
      <w:pPr>
        <w:spacing w:after="0" w:line="240" w:lineRule="auto"/>
        <w:jc w:val="both"/>
        <w:rPr>
          <w:rFonts w:ascii="Times New Roman" w:hAnsi="Times New Roman" w:cs="Times New Roman"/>
          <w:sz w:val="28"/>
          <w:szCs w:val="28"/>
        </w:rPr>
      </w:pPr>
    </w:p>
    <w:p w:rsidR="00A8259A" w:rsidRDefault="00A8259A" w:rsidP="00A8259A">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«Исследовательская работа школьников». Научно-методический и информационно-публицистический журнал. Редакция «народное образование».</w:t>
      </w:r>
    </w:p>
    <w:p w:rsidR="00A8259A" w:rsidRDefault="00A8259A" w:rsidP="00A8259A">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Кочеткова, И.Ю. Учебно-исследовательская деятельность учащихся при изучении курса алгебры средней школы / И.Ю. Кочеткова // Математика в школе. – 2010. – №6. – С. 31-36.</w:t>
      </w:r>
    </w:p>
    <w:p w:rsidR="00A8259A" w:rsidRDefault="00A8259A" w:rsidP="00A8259A">
      <w:pPr>
        <w:numPr>
          <w:ilvl w:val="0"/>
          <w:numId w:val="6"/>
        </w:numPr>
        <w:tabs>
          <w:tab w:val="left" w:pos="360"/>
          <w:tab w:val="left" w:pos="606"/>
          <w:tab w:val="left" w:pos="149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Мирошин, В.В. Элементы научного поиска при решении задач / В.В. Мирошин // Математика в школе. – 2010. – №6. – С.27-30.</w:t>
      </w:r>
    </w:p>
    <w:p w:rsidR="00A8259A" w:rsidRDefault="00A8259A" w:rsidP="00A8259A">
      <w:pPr>
        <w:pStyle w:val="a5"/>
        <w:widowControl w:val="0"/>
        <w:numPr>
          <w:ilvl w:val="0"/>
          <w:numId w:val="6"/>
        </w:numPr>
        <w:tabs>
          <w:tab w:val="left" w:pos="1367"/>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Мұғалімге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нұсқаулық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Бастауыш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сынып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пәндері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педагог </w:t>
      </w:r>
      <w:proofErr w:type="spellStart"/>
      <w:r>
        <w:rPr>
          <w:rFonts w:ascii="Times New Roman" w:hAnsi="Times New Roman" w:cs="Times New Roman"/>
          <w:sz w:val="28"/>
          <w:szCs w:val="28"/>
        </w:rPr>
        <w:t>кадрлардың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біліктілігін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курсының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бағдарламасы</w:t>
      </w:r>
      <w:proofErr w:type="spellEnd"/>
      <w:r>
        <w:rPr>
          <w:rFonts w:ascii="Times New Roman" w:hAnsi="Times New Roman" w:cs="Times New Roman"/>
          <w:sz w:val="28"/>
          <w:szCs w:val="28"/>
        </w:rPr>
        <w:t>.</w:t>
      </w:r>
      <w:r>
        <w:rPr>
          <w:rFonts w:ascii="Times New Roman" w:hAnsi="Times New Roman" w:cs="Times New Roman"/>
          <w:sz w:val="28"/>
          <w:szCs w:val="28"/>
          <w:lang w:val="kk-KZ"/>
        </w:rPr>
        <w:t>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Назарбаев </w:t>
      </w:r>
      <w:proofErr w:type="spellStart"/>
      <w:r>
        <w:rPr>
          <w:rFonts w:ascii="Times New Roman" w:hAnsi="Times New Roman" w:cs="Times New Roman"/>
          <w:sz w:val="28"/>
          <w:szCs w:val="28"/>
        </w:rPr>
        <w:t>Зияткерлік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мектептері</w:t>
      </w:r>
      <w:proofErr w:type="spellEnd"/>
      <w:r>
        <w:rPr>
          <w:rFonts w:ascii="Times New Roman" w:hAnsi="Times New Roman" w:cs="Times New Roman"/>
          <w:sz w:val="28"/>
          <w:szCs w:val="28"/>
        </w:rPr>
        <w:t xml:space="preserve">» ДББҰ. </w:t>
      </w: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шеберлік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орталығы</w:t>
      </w:r>
      <w:proofErr w:type="spellEnd"/>
      <w:r>
        <w:rPr>
          <w:rFonts w:ascii="Times New Roman" w:hAnsi="Times New Roman" w:cs="Times New Roman"/>
          <w:sz w:val="28"/>
          <w:szCs w:val="28"/>
        </w:rPr>
        <w:t>, 2017. – 5-6 б.</w:t>
      </w:r>
    </w:p>
    <w:p w:rsidR="00A8259A" w:rsidRDefault="00A8259A" w:rsidP="00A8259A">
      <w:pPr>
        <w:pStyle w:val="a5"/>
        <w:widowControl w:val="0"/>
        <w:numPr>
          <w:ilvl w:val="0"/>
          <w:numId w:val="6"/>
        </w:numPr>
        <w:tabs>
          <w:tab w:val="left" w:pos="1343"/>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Мұғалімдердің</w:t>
      </w:r>
      <w:proofErr w:type="spellEnd"/>
      <w:r>
        <w:rPr>
          <w:rFonts w:ascii="Times New Roman" w:hAnsi="Times New Roman" w:cs="Times New Roman"/>
          <w:spacing w:val="-2"/>
          <w:sz w:val="28"/>
          <w:szCs w:val="28"/>
        </w:rPr>
        <w:t xml:space="preserve"> </w:t>
      </w:r>
      <w:proofErr w:type="spellStart"/>
      <w:r>
        <w:rPr>
          <w:rFonts w:ascii="Times New Roman" w:hAnsi="Times New Roman" w:cs="Times New Roman"/>
          <w:sz w:val="28"/>
          <w:szCs w:val="28"/>
        </w:rPr>
        <w:t>біліктілігін</w:t>
      </w:r>
      <w:proofErr w:type="spellEnd"/>
      <w:r>
        <w:rPr>
          <w:rFonts w:ascii="Times New Roman" w:hAnsi="Times New Roman" w:cs="Times New Roman"/>
          <w:spacing w:val="-8"/>
          <w:sz w:val="28"/>
          <w:szCs w:val="28"/>
        </w:rPr>
        <w:t xml:space="preserve"> </w:t>
      </w:r>
      <w:proofErr w:type="spellStart"/>
      <w:r>
        <w:rPr>
          <w:rFonts w:ascii="Times New Roman" w:hAnsi="Times New Roman" w:cs="Times New Roman"/>
          <w:sz w:val="28"/>
          <w:szCs w:val="28"/>
        </w:rPr>
        <w:t>арттыру</w:t>
      </w:r>
      <w:proofErr w:type="spellEnd"/>
      <w:r>
        <w:rPr>
          <w:rFonts w:ascii="Times New Roman" w:hAnsi="Times New Roman" w:cs="Times New Roman"/>
          <w:spacing w:val="-10"/>
          <w:sz w:val="28"/>
          <w:szCs w:val="28"/>
        </w:rPr>
        <w:t xml:space="preserve"> </w:t>
      </w:r>
      <w:proofErr w:type="spellStart"/>
      <w:r>
        <w:rPr>
          <w:rFonts w:ascii="Times New Roman" w:hAnsi="Times New Roman" w:cs="Times New Roman"/>
          <w:sz w:val="28"/>
          <w:szCs w:val="28"/>
        </w:rPr>
        <w:t>бағдарламасы</w:t>
      </w:r>
      <w:proofErr w:type="spellEnd"/>
      <w:r>
        <w:rPr>
          <w:rFonts w:ascii="Times New Roman" w:hAnsi="Times New Roman" w:cs="Times New Roman"/>
          <w:sz w:val="28"/>
          <w:szCs w:val="28"/>
        </w:rPr>
        <w:t xml:space="preserve"> </w:t>
      </w:r>
      <w:r>
        <w:rPr>
          <w:rFonts w:ascii="Times New Roman" w:hAnsi="Times New Roman" w:cs="Times New Roman"/>
          <w:i/>
          <w:sz w:val="28"/>
          <w:szCs w:val="28"/>
        </w:rPr>
        <w:t>(</w:t>
      </w:r>
      <w:proofErr w:type="spellStart"/>
      <w:r>
        <w:rPr>
          <w:rFonts w:ascii="Times New Roman" w:hAnsi="Times New Roman" w:cs="Times New Roman"/>
          <w:i/>
          <w:sz w:val="28"/>
          <w:szCs w:val="28"/>
        </w:rPr>
        <w:t>Екінші</w:t>
      </w:r>
      <w:proofErr w:type="spellEnd"/>
      <w:r>
        <w:rPr>
          <w:rFonts w:ascii="Times New Roman" w:hAnsi="Times New Roman" w:cs="Times New Roman"/>
          <w:i/>
          <w:spacing w:val="-3"/>
          <w:sz w:val="28"/>
          <w:szCs w:val="28"/>
        </w:rPr>
        <w:t xml:space="preserve"> </w:t>
      </w:r>
      <w:proofErr w:type="spellStart"/>
      <w:r>
        <w:rPr>
          <w:rFonts w:ascii="Times New Roman" w:hAnsi="Times New Roman" w:cs="Times New Roman"/>
          <w:i/>
          <w:sz w:val="28"/>
          <w:szCs w:val="28"/>
        </w:rPr>
        <w:t>басылым</w:t>
      </w:r>
      <w:proofErr w:type="spellEnd"/>
      <w:r>
        <w:rPr>
          <w:rFonts w:ascii="Times New Roman" w:hAnsi="Times New Roman" w:cs="Times New Roman"/>
          <w:i/>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Баспаға</w:t>
      </w:r>
      <w:proofErr w:type="spellEnd"/>
      <w:r>
        <w:rPr>
          <w:rFonts w:ascii="Times New Roman" w:hAnsi="Times New Roman" w:cs="Times New Roman"/>
          <w:sz w:val="28"/>
          <w:szCs w:val="28"/>
        </w:rPr>
        <w:t xml:space="preserve"> «Назарбаев </w:t>
      </w:r>
      <w:proofErr w:type="spellStart"/>
      <w:r>
        <w:rPr>
          <w:rFonts w:ascii="Times New Roman" w:hAnsi="Times New Roman" w:cs="Times New Roman"/>
          <w:sz w:val="28"/>
          <w:szCs w:val="28"/>
        </w:rPr>
        <w:t>Зияткерлік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мектептері</w:t>
      </w:r>
      <w:proofErr w:type="spellEnd"/>
      <w:r>
        <w:rPr>
          <w:rFonts w:ascii="Times New Roman" w:hAnsi="Times New Roman" w:cs="Times New Roman"/>
          <w:sz w:val="28"/>
          <w:szCs w:val="28"/>
        </w:rPr>
        <w:t xml:space="preserve">» ДББҰ </w:t>
      </w: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шеберлік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орталығының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Әдістемелік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кеңесі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ұсынған</w:t>
      </w:r>
      <w:proofErr w:type="spellEnd"/>
      <w:r>
        <w:rPr>
          <w:rFonts w:ascii="Times New Roman" w:hAnsi="Times New Roman" w:cs="Times New Roman"/>
          <w:sz w:val="28"/>
          <w:szCs w:val="28"/>
        </w:rPr>
        <w:t>. –Астана, 2015. – 24 б.</w:t>
      </w:r>
    </w:p>
    <w:p w:rsidR="00A8259A" w:rsidRDefault="00A8259A" w:rsidP="00A8259A">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Обухов, А. С. Исследовательская деятельность как способ формирования мировоззрения / А. С. Обухов. – Народное образование, №10, 1999.</w:t>
      </w:r>
    </w:p>
    <w:p w:rsidR="00A8259A" w:rsidRDefault="00A8259A" w:rsidP="00A8259A">
      <w:pPr>
        <w:numPr>
          <w:ilvl w:val="0"/>
          <w:numId w:val="6"/>
        </w:numPr>
        <w:tabs>
          <w:tab w:val="left" w:pos="360"/>
          <w:tab w:val="left" w:pos="606"/>
          <w:tab w:val="left" w:pos="149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Организация исследовательской деятельности [Электронный ресурс] // </w:t>
      </w:r>
      <w:proofErr w:type="spellStart"/>
      <w:r>
        <w:rPr>
          <w:rFonts w:ascii="Times New Roman" w:hAnsi="Times New Roman" w:cs="Times New Roman"/>
          <w:sz w:val="28"/>
          <w:szCs w:val="28"/>
        </w:rPr>
        <w:t>Арзамасский</w:t>
      </w:r>
      <w:proofErr w:type="spellEnd"/>
      <w:r>
        <w:rPr>
          <w:rFonts w:ascii="Times New Roman" w:hAnsi="Times New Roman" w:cs="Times New Roman"/>
          <w:sz w:val="28"/>
          <w:szCs w:val="28"/>
        </w:rPr>
        <w:t xml:space="preserve"> филиал ННГУ. URL: </w:t>
      </w:r>
      <w:hyperlink r:id="rId5" w:tgtFrame="_blank" w:history="1">
        <w:r>
          <w:rPr>
            <w:rStyle w:val="a3"/>
            <w:rFonts w:ascii="Times New Roman" w:hAnsi="Times New Roman" w:cs="Times New Roman"/>
            <w:sz w:val="28"/>
            <w:szCs w:val="28"/>
          </w:rPr>
          <w:t>http://www.arz.unn.ru/2016-05-20-10-37-29/1229-2016-05-20-10-10-58</w:t>
        </w:r>
      </w:hyperlink>
    </w:p>
    <w:p w:rsidR="00A8259A" w:rsidRDefault="00A8259A" w:rsidP="00A8259A">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be-BY"/>
        </w:rPr>
        <w:t>Пирютко, О.Н. От учебной задачи – к учебному исследованию / О.Н. Пирютко // Народная асвета. – 2009. – №11. – С. 27.</w:t>
      </w:r>
    </w:p>
    <w:p w:rsidR="00A8259A" w:rsidRDefault="00A8259A" w:rsidP="00A8259A">
      <w:pPr>
        <w:numPr>
          <w:ilvl w:val="0"/>
          <w:numId w:val="6"/>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Пойа, Д. Математическое открытие / Д. Пойа. – </w:t>
      </w:r>
      <w:proofErr w:type="gramStart"/>
      <w:r>
        <w:rPr>
          <w:rFonts w:ascii="Times New Roman" w:hAnsi="Times New Roman" w:cs="Times New Roman"/>
          <w:sz w:val="28"/>
          <w:szCs w:val="28"/>
        </w:rPr>
        <w:t>М</w:t>
      </w:r>
      <w:r>
        <w:rPr>
          <w:rFonts w:ascii="Times New Roman" w:hAnsi="Times New Roman" w:cs="Times New Roman"/>
          <w:sz w:val="28"/>
          <w:szCs w:val="28"/>
          <w:lang w:val="be-BY"/>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Наука, </w:t>
      </w:r>
      <w:smartTag w:uri="urn:schemas-microsoft-com:office:smarttags" w:element="metricconverter">
        <w:smartTagPr>
          <w:attr w:name="ProductID" w:val="1976 г"/>
        </w:smartTagPr>
        <w:r>
          <w:rPr>
            <w:rFonts w:ascii="Times New Roman" w:hAnsi="Times New Roman" w:cs="Times New Roman"/>
            <w:sz w:val="28"/>
            <w:szCs w:val="28"/>
          </w:rPr>
          <w:t>1976 г</w:t>
        </w:r>
      </w:smartTag>
      <w:r>
        <w:rPr>
          <w:rFonts w:ascii="Times New Roman" w:hAnsi="Times New Roman" w:cs="Times New Roman"/>
          <w:sz w:val="28"/>
          <w:szCs w:val="28"/>
        </w:rPr>
        <w:t>.</w:t>
      </w:r>
    </w:p>
    <w:p w:rsidR="00A8259A" w:rsidRDefault="00A8259A" w:rsidP="00A8259A">
      <w:pPr>
        <w:pStyle w:val="a5"/>
        <w:widowControl w:val="0"/>
        <w:numPr>
          <w:ilvl w:val="0"/>
          <w:numId w:val="6"/>
        </w:numPr>
        <w:tabs>
          <w:tab w:val="left" w:pos="1357"/>
        </w:tabs>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Развитие исследовательской деятельности учащихся: Методический сборник / Под ред. А.С. Обухова. – М.: Народное образование, 2001. – 272 с. (33 с).</w:t>
      </w:r>
    </w:p>
    <w:p w:rsidR="00A8259A" w:rsidRDefault="00A8259A" w:rsidP="00A8259A">
      <w:pPr>
        <w:pStyle w:val="a5"/>
        <w:widowControl w:val="0"/>
        <w:numPr>
          <w:ilvl w:val="0"/>
          <w:numId w:val="6"/>
        </w:numPr>
        <w:tabs>
          <w:tab w:val="left" w:pos="1497"/>
        </w:tabs>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Рассказова Ж.В. Исследовательская деятельность учащихся в условиях общеобразовательной школы: функция и виды // Актуальные проблемы гуманитарных и естественных наук. - 2012. - №6. - С. 246–247.</w:t>
      </w:r>
    </w:p>
    <w:p w:rsidR="00A8259A" w:rsidRDefault="00A8259A" w:rsidP="00A8259A">
      <w:pPr>
        <w:pStyle w:val="a5"/>
        <w:widowControl w:val="0"/>
        <w:numPr>
          <w:ilvl w:val="0"/>
          <w:numId w:val="6"/>
        </w:numPr>
        <w:tabs>
          <w:tab w:val="left" w:pos="1540"/>
        </w:tabs>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Савенков А.И. Психологические основы исследовательского обучения школьников / А.И. Савенков // Физика: проблемы преподавания. – 2007. - №3. – С. 14-24.</w:t>
      </w:r>
    </w:p>
    <w:p w:rsidR="00A8259A" w:rsidRDefault="00A8259A" w:rsidP="00A8259A">
      <w:pPr>
        <w:pStyle w:val="a5"/>
        <w:widowControl w:val="0"/>
        <w:numPr>
          <w:ilvl w:val="0"/>
          <w:numId w:val="6"/>
        </w:numPr>
        <w:tabs>
          <w:tab w:val="left" w:pos="1521"/>
        </w:tabs>
        <w:autoSpaceDE w:val="0"/>
        <w:autoSpaceDN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Семенова Н.А. Организация исследовательской деятельности младших школьников: Методическое пособие. / Н.А. Семенова // – Томск: Издательство ФГУ «Томский ЦНТИ», 2007. – 76 с. (с. 35)</w:t>
      </w:r>
    </w:p>
    <w:p w:rsidR="00A8259A" w:rsidRDefault="00A8259A" w:rsidP="00A8259A">
      <w:pPr>
        <w:numPr>
          <w:ilvl w:val="0"/>
          <w:numId w:val="6"/>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Шілдебаев</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Аманбаева</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Ғылым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жетістіктері</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беру. - Алматы: </w:t>
      </w:r>
      <w:proofErr w:type="spellStart"/>
      <w:r>
        <w:rPr>
          <w:rFonts w:ascii="Times New Roman" w:hAnsi="Times New Roman" w:cs="Times New Roman"/>
          <w:sz w:val="28"/>
          <w:szCs w:val="28"/>
        </w:rPr>
        <w:t>Ұлағат</w:t>
      </w:r>
      <w:proofErr w:type="spellEnd"/>
      <w:r>
        <w:rPr>
          <w:rFonts w:ascii="Times New Roman" w:hAnsi="Times New Roman" w:cs="Times New Roman"/>
          <w:sz w:val="28"/>
          <w:szCs w:val="28"/>
        </w:rPr>
        <w:t>, -2014.</w:t>
      </w:r>
    </w:p>
    <w:p w:rsidR="00A8259A" w:rsidRDefault="00A8259A" w:rsidP="00A8259A">
      <w:pPr>
        <w:pStyle w:val="a5"/>
        <w:widowControl w:val="0"/>
        <w:numPr>
          <w:ilvl w:val="0"/>
          <w:numId w:val="6"/>
        </w:numPr>
        <w:tabs>
          <w:tab w:val="left" w:pos="1343"/>
        </w:tabs>
        <w:autoSpaceDE w:val="0"/>
        <w:autoSpaceDN w:val="0"/>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Ыбыраимжанов</w:t>
      </w:r>
      <w:proofErr w:type="spellEnd"/>
      <w:r>
        <w:rPr>
          <w:rFonts w:ascii="Times New Roman" w:hAnsi="Times New Roman" w:cs="Times New Roman"/>
          <w:spacing w:val="-2"/>
          <w:sz w:val="28"/>
          <w:szCs w:val="28"/>
        </w:rPr>
        <w:t xml:space="preserve"> </w:t>
      </w:r>
      <w:r>
        <w:rPr>
          <w:rFonts w:ascii="Times New Roman" w:hAnsi="Times New Roman" w:cs="Times New Roman"/>
          <w:sz w:val="28"/>
          <w:szCs w:val="28"/>
        </w:rPr>
        <w:t>К.Т.,</w:t>
      </w:r>
      <w:r>
        <w:rPr>
          <w:rFonts w:ascii="Times New Roman" w:hAnsi="Times New Roman" w:cs="Times New Roman"/>
          <w:spacing w:val="-3"/>
          <w:sz w:val="28"/>
          <w:szCs w:val="28"/>
        </w:rPr>
        <w:t xml:space="preserve"> </w:t>
      </w:r>
      <w:proofErr w:type="spellStart"/>
      <w:r>
        <w:rPr>
          <w:rFonts w:ascii="Times New Roman" w:hAnsi="Times New Roman" w:cs="Times New Roman"/>
          <w:sz w:val="28"/>
          <w:szCs w:val="28"/>
        </w:rPr>
        <w:t>Есполова</w:t>
      </w:r>
      <w:proofErr w:type="spellEnd"/>
      <w:r>
        <w:rPr>
          <w:rFonts w:ascii="Times New Roman" w:hAnsi="Times New Roman" w:cs="Times New Roman"/>
          <w:sz w:val="28"/>
          <w:szCs w:val="28"/>
        </w:rPr>
        <w:t xml:space="preserve"> Г.К.</w:t>
      </w:r>
      <w:r>
        <w:rPr>
          <w:rFonts w:ascii="Times New Roman" w:hAnsi="Times New Roman" w:cs="Times New Roman"/>
          <w:spacing w:val="-2"/>
          <w:sz w:val="28"/>
          <w:szCs w:val="28"/>
        </w:rPr>
        <w:t xml:space="preserve"> </w:t>
      </w:r>
      <w:r>
        <w:rPr>
          <w:rFonts w:ascii="Times New Roman" w:hAnsi="Times New Roman" w:cs="Times New Roman"/>
          <w:sz w:val="28"/>
          <w:szCs w:val="28"/>
        </w:rPr>
        <w:t>К</w:t>
      </w:r>
      <w:r>
        <w:rPr>
          <w:rFonts w:ascii="Times New Roman" w:hAnsi="Times New Roman" w:cs="Times New Roman"/>
          <w:spacing w:val="-8"/>
          <w:sz w:val="28"/>
          <w:szCs w:val="28"/>
        </w:rPr>
        <w:t xml:space="preserve"> </w:t>
      </w:r>
      <w:r>
        <w:rPr>
          <w:rFonts w:ascii="Times New Roman" w:hAnsi="Times New Roman" w:cs="Times New Roman"/>
          <w:sz w:val="28"/>
          <w:szCs w:val="28"/>
        </w:rPr>
        <w:t>вопросу</w:t>
      </w:r>
      <w:r>
        <w:rPr>
          <w:rFonts w:ascii="Times New Roman" w:hAnsi="Times New Roman" w:cs="Times New Roman"/>
          <w:spacing w:val="-5"/>
          <w:sz w:val="28"/>
          <w:szCs w:val="28"/>
        </w:rPr>
        <w:t xml:space="preserve"> </w:t>
      </w:r>
      <w:r>
        <w:rPr>
          <w:rFonts w:ascii="Times New Roman" w:hAnsi="Times New Roman" w:cs="Times New Roman"/>
          <w:sz w:val="28"/>
          <w:szCs w:val="28"/>
        </w:rPr>
        <w:t>об</w:t>
      </w:r>
      <w:r>
        <w:rPr>
          <w:rFonts w:ascii="Times New Roman" w:hAnsi="Times New Roman" w:cs="Times New Roman"/>
          <w:spacing w:val="-3"/>
          <w:sz w:val="28"/>
          <w:szCs w:val="28"/>
        </w:rPr>
        <w:t xml:space="preserve"> </w:t>
      </w:r>
      <w:r>
        <w:rPr>
          <w:rFonts w:ascii="Times New Roman" w:hAnsi="Times New Roman" w:cs="Times New Roman"/>
          <w:sz w:val="28"/>
          <w:szCs w:val="28"/>
        </w:rPr>
        <w:t>исследовательской деятельности обучающихся /</w:t>
      </w:r>
      <w:proofErr w:type="spellStart"/>
      <w:r>
        <w:rPr>
          <w:rFonts w:ascii="Times New Roman" w:hAnsi="Times New Roman" w:cs="Times New Roman"/>
          <w:sz w:val="28"/>
          <w:szCs w:val="28"/>
        </w:rPr>
        <w:t>Торайғыров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университеті</w:t>
      </w:r>
      <w:proofErr w:type="spellEnd"/>
      <w:r>
        <w:rPr>
          <w:rFonts w:ascii="Times New Roman" w:hAnsi="Times New Roman" w:cs="Times New Roman"/>
          <w:sz w:val="28"/>
          <w:szCs w:val="28"/>
        </w:rPr>
        <w:t xml:space="preserve"> ХАБАРШЫСЫ, </w:t>
      </w:r>
      <w:proofErr w:type="spellStart"/>
      <w:r>
        <w:rPr>
          <w:rFonts w:ascii="Times New Roman" w:hAnsi="Times New Roman" w:cs="Times New Roman"/>
          <w:sz w:val="28"/>
          <w:szCs w:val="28"/>
        </w:rPr>
        <w:t>Педагогикалық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сериясы</w:t>
      </w:r>
      <w:proofErr w:type="spellEnd"/>
      <w:r>
        <w:rPr>
          <w:rFonts w:ascii="Times New Roman" w:hAnsi="Times New Roman" w:cs="Times New Roman"/>
          <w:sz w:val="28"/>
          <w:szCs w:val="28"/>
        </w:rPr>
        <w:t>. Павлодар. - 2020. - №3</w:t>
      </w:r>
      <w:r>
        <w:rPr>
          <w:rFonts w:ascii="Times New Roman" w:hAnsi="Times New Roman" w:cs="Times New Roman"/>
          <w:spacing w:val="40"/>
          <w:sz w:val="28"/>
          <w:szCs w:val="28"/>
        </w:rPr>
        <w:t xml:space="preserve"> </w:t>
      </w:r>
      <w:r>
        <w:rPr>
          <w:rFonts w:ascii="Times New Roman" w:hAnsi="Times New Roman" w:cs="Times New Roman"/>
          <w:sz w:val="28"/>
          <w:szCs w:val="28"/>
        </w:rPr>
        <w:t>– С. 581-589.</w:t>
      </w:r>
    </w:p>
    <w:p w:rsidR="00A8259A" w:rsidRDefault="00A8259A" w:rsidP="00A8259A">
      <w:pPr>
        <w:numPr>
          <w:ilvl w:val="0"/>
          <w:numId w:val="6"/>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Яглом</w:t>
      </w:r>
      <w:proofErr w:type="spellEnd"/>
      <w:r>
        <w:rPr>
          <w:rFonts w:ascii="Times New Roman" w:hAnsi="Times New Roman" w:cs="Times New Roman"/>
          <w:sz w:val="28"/>
          <w:szCs w:val="28"/>
        </w:rPr>
        <w:t xml:space="preserve">, И. М. «Две игры со спичками» / </w:t>
      </w:r>
      <w:proofErr w:type="spellStart"/>
      <w:r>
        <w:rPr>
          <w:rFonts w:ascii="Times New Roman" w:hAnsi="Times New Roman" w:cs="Times New Roman"/>
          <w:sz w:val="28"/>
          <w:szCs w:val="28"/>
        </w:rPr>
        <w:t>Яглом</w:t>
      </w:r>
      <w:proofErr w:type="spellEnd"/>
      <w:r>
        <w:rPr>
          <w:rFonts w:ascii="Times New Roman" w:hAnsi="Times New Roman" w:cs="Times New Roman"/>
          <w:sz w:val="28"/>
          <w:szCs w:val="28"/>
        </w:rPr>
        <w:t xml:space="preserve"> И. М.</w:t>
      </w:r>
    </w:p>
    <w:p w:rsidR="00A8259A" w:rsidRDefault="00A8259A" w:rsidP="00A8259A">
      <w:pPr>
        <w:numPr>
          <w:ilvl w:val="0"/>
          <w:numId w:val="6"/>
        </w:numPr>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Янцевич</w:t>
      </w:r>
      <w:proofErr w:type="spellEnd"/>
      <w:r>
        <w:rPr>
          <w:rFonts w:ascii="Times New Roman" w:hAnsi="Times New Roman" w:cs="Times New Roman"/>
          <w:sz w:val="28"/>
          <w:szCs w:val="28"/>
        </w:rPr>
        <w:t xml:space="preserve">, В. А. «Математические игры» / В. А. </w:t>
      </w:r>
      <w:proofErr w:type="spellStart"/>
      <w:r>
        <w:rPr>
          <w:rFonts w:ascii="Times New Roman" w:hAnsi="Times New Roman" w:cs="Times New Roman"/>
          <w:sz w:val="28"/>
          <w:szCs w:val="28"/>
        </w:rPr>
        <w:t>Янцевич</w:t>
      </w:r>
      <w:proofErr w:type="spellEnd"/>
      <w:r>
        <w:rPr>
          <w:rFonts w:ascii="Times New Roman" w:hAnsi="Times New Roman" w:cs="Times New Roman"/>
          <w:sz w:val="28"/>
          <w:szCs w:val="28"/>
        </w:rPr>
        <w:t xml:space="preserve"> // Мат</w:t>
      </w:r>
      <w:r>
        <w:rPr>
          <w:rFonts w:ascii="Times New Roman" w:hAnsi="Times New Roman" w:cs="Times New Roman"/>
          <w:sz w:val="28"/>
          <w:szCs w:val="28"/>
          <w:lang w:val="be-BY"/>
        </w:rPr>
        <w:t>э</w:t>
      </w:r>
      <w:r>
        <w:rPr>
          <w:rFonts w:ascii="Times New Roman" w:hAnsi="Times New Roman" w:cs="Times New Roman"/>
          <w:sz w:val="28"/>
          <w:szCs w:val="28"/>
        </w:rPr>
        <w:t>мат</w:t>
      </w:r>
      <w:r>
        <w:rPr>
          <w:rFonts w:ascii="Times New Roman" w:hAnsi="Times New Roman" w:cs="Times New Roman"/>
          <w:sz w:val="28"/>
          <w:szCs w:val="28"/>
          <w:lang w:val="be-BY"/>
        </w:rPr>
        <w:t>ы</w:t>
      </w:r>
      <w:r>
        <w:rPr>
          <w:rFonts w:ascii="Times New Roman" w:hAnsi="Times New Roman" w:cs="Times New Roman"/>
          <w:sz w:val="28"/>
          <w:szCs w:val="28"/>
        </w:rPr>
        <w:t>к</w:t>
      </w:r>
      <w:r>
        <w:rPr>
          <w:rFonts w:ascii="Times New Roman" w:hAnsi="Times New Roman" w:cs="Times New Roman"/>
          <w:sz w:val="28"/>
          <w:szCs w:val="28"/>
          <w:lang w:val="be-BY"/>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be-BY"/>
        </w:rPr>
        <w:t>а</w:t>
      </w:r>
      <w:proofErr w:type="spellStart"/>
      <w:r>
        <w:rPr>
          <w:rFonts w:ascii="Times New Roman" w:hAnsi="Times New Roman" w:cs="Times New Roman"/>
          <w:sz w:val="28"/>
          <w:szCs w:val="28"/>
        </w:rPr>
        <w:t>блемы</w:t>
      </w:r>
      <w:proofErr w:type="spellEnd"/>
      <w:r>
        <w:rPr>
          <w:rFonts w:ascii="Times New Roman" w:hAnsi="Times New Roman" w:cs="Times New Roman"/>
          <w:sz w:val="28"/>
          <w:szCs w:val="28"/>
        </w:rPr>
        <w:t xml:space="preserve"> </w:t>
      </w:r>
      <w:r>
        <w:rPr>
          <w:rFonts w:ascii="Times New Roman" w:hAnsi="Times New Roman" w:cs="Times New Roman"/>
          <w:sz w:val="28"/>
          <w:szCs w:val="28"/>
          <w:lang w:val="be-BY"/>
        </w:rPr>
        <w:t>выкладання. – 2009. – № 3.</w:t>
      </w:r>
    </w:p>
    <w:p w:rsidR="00F75FD8" w:rsidRDefault="00F75FD8"/>
    <w:sectPr w:rsidR="00F75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75CF9"/>
    <w:multiLevelType w:val="hybridMultilevel"/>
    <w:tmpl w:val="134A676E"/>
    <w:lvl w:ilvl="0" w:tplc="D10C4BF6">
      <w:numFmt w:val="bullet"/>
      <w:lvlText w:val="•"/>
      <w:lvlJc w:val="left"/>
      <w:pPr>
        <w:ind w:left="720" w:hanging="360"/>
      </w:pPr>
      <w:rPr>
        <w:lang w:val="kk-KZ" w:eastAsia="en-US" w:bidi="ar-SA"/>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4331096"/>
    <w:multiLevelType w:val="hybridMultilevel"/>
    <w:tmpl w:val="FAB6A59E"/>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2BCD08AF"/>
    <w:multiLevelType w:val="hybridMultilevel"/>
    <w:tmpl w:val="FAB6A59E"/>
    <w:lvl w:ilvl="0" w:tplc="37A2AB9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F1"/>
    <w:rsid w:val="000D18F1"/>
    <w:rsid w:val="003E4CAE"/>
    <w:rsid w:val="00A8259A"/>
    <w:rsid w:val="00EB4D81"/>
    <w:rsid w:val="00F75F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42B743-C608-4F63-B5DA-540C301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59A"/>
    <w:pPr>
      <w:spacing w:line="276" w:lineRule="auto"/>
    </w:pPr>
    <w:rPr>
      <w:rFonts w:eastAsiaTheme="minorHAnsi"/>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8259A"/>
    <w:rPr>
      <w:color w:val="0000FF"/>
      <w:u w:val="single"/>
    </w:rPr>
  </w:style>
  <w:style w:type="character" w:styleId="a4">
    <w:name w:val="FollowedHyperlink"/>
    <w:basedOn w:val="a0"/>
    <w:uiPriority w:val="99"/>
    <w:semiHidden/>
    <w:unhideWhenUsed/>
    <w:rsid w:val="00A8259A"/>
    <w:rPr>
      <w:color w:val="954F72" w:themeColor="followedHyperlink"/>
      <w:u w:val="single"/>
    </w:rPr>
  </w:style>
  <w:style w:type="paragraph" w:customStyle="1" w:styleId="msonormal0">
    <w:name w:val="msonormal"/>
    <w:basedOn w:val="a"/>
    <w:rsid w:val="00A8259A"/>
    <w:pPr>
      <w:spacing w:before="100" w:beforeAutospacing="1" w:after="100" w:afterAutospacing="1" w:line="240" w:lineRule="auto"/>
    </w:pPr>
    <w:rPr>
      <w:rFonts w:ascii="Times New Roman" w:eastAsia="Times New Roman" w:hAnsi="Times New Roman" w:cs="Times New Roman"/>
      <w:kern w:val="0"/>
      <w:lang w:eastAsia="zh-CN"/>
      <w14:ligatures w14:val="none"/>
    </w:rPr>
  </w:style>
  <w:style w:type="paragraph" w:styleId="a5">
    <w:name w:val="List Paragraph"/>
    <w:basedOn w:val="a"/>
    <w:uiPriority w:val="1"/>
    <w:qFormat/>
    <w:rsid w:val="00A8259A"/>
    <w:pPr>
      <w:ind w:left="720"/>
      <w:contextualSpacing/>
    </w:pPr>
  </w:style>
  <w:style w:type="table" w:styleId="a6">
    <w:name w:val="Table Grid"/>
    <w:basedOn w:val="a1"/>
    <w:uiPriority w:val="39"/>
    <w:rsid w:val="00A8259A"/>
    <w:pPr>
      <w:spacing w:after="0" w:line="240" w:lineRule="auto"/>
    </w:pPr>
    <w:rPr>
      <w:rFonts w:eastAsiaTheme="minorHAnsi"/>
      <w:kern w:val="2"/>
      <w:sz w:val="24"/>
      <w:szCs w:val="24"/>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38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z.unn.ru/2016-05-20-10-37-29/1229-2016-05-20-10-10-5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3615</Words>
  <Characters>20609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dcterms:created xsi:type="dcterms:W3CDTF">2025-02-20T08:32:00Z</dcterms:created>
  <dcterms:modified xsi:type="dcterms:W3CDTF">2025-02-27T06:12:00Z</dcterms:modified>
</cp:coreProperties>
</file>